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53" w:rsidRDefault="00135053" w:rsidP="00D251BB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Vatsan alueen tietokonetomografia, yleisohje</w:t>
      </w:r>
    </w:p>
    <w:p w:rsidR="00135053" w:rsidRDefault="00135053" w:rsidP="00CF27E1">
      <w:pPr>
        <w:rPr>
          <w:color w:val="000080"/>
          <w:sz w:val="22"/>
          <w:szCs w:val="22"/>
        </w:rPr>
      </w:pPr>
    </w:p>
    <w:p w:rsidR="00135053" w:rsidRDefault="00135053" w:rsidP="00CF27E1">
      <w:pPr>
        <w:rPr>
          <w:color w:val="000080"/>
          <w:sz w:val="22"/>
          <w:szCs w:val="22"/>
        </w:rPr>
        <w:sectPr w:rsidR="00135053" w:rsidSect="00F71DFE">
          <w:headerReference w:type="default" r:id="rId7"/>
          <w:footerReference w:type="default" r:id="rId8"/>
          <w:pgSz w:w="11906" w:h="16838" w:code="9"/>
          <w:pgMar w:top="81" w:right="567" w:bottom="726" w:left="1134" w:header="563" w:footer="182" w:gutter="0"/>
          <w:cols w:space="708"/>
          <w:docGrid w:linePitch="360"/>
        </w:sectPr>
      </w:pPr>
    </w:p>
    <w:p w:rsidR="00135053" w:rsidRPr="004043FE" w:rsidRDefault="00135053" w:rsidP="00CF27E1">
      <w:pPr>
        <w:rPr>
          <w:color w:val="000080"/>
        </w:rPr>
      </w:pPr>
      <w:r w:rsidRPr="004043FE">
        <w:rPr>
          <w:color w:val="000080"/>
        </w:rPr>
        <w:t xml:space="preserve">□ Vatsan </w:t>
      </w:r>
      <w:r w:rsidR="003A0416" w:rsidRPr="004043FE">
        <w:rPr>
          <w:color w:val="000080"/>
        </w:rPr>
        <w:t>TT</w:t>
      </w:r>
    </w:p>
    <w:p w:rsidR="00135053" w:rsidRPr="004043FE" w:rsidRDefault="00135053" w:rsidP="00CF27E1">
      <w:r w:rsidRPr="004043FE">
        <w:rPr>
          <w:color w:val="000080"/>
        </w:rPr>
        <w:t>□ Ylävatsan</w:t>
      </w:r>
      <w:r w:rsidR="003A0416" w:rsidRPr="004043FE">
        <w:rPr>
          <w:color w:val="000080"/>
        </w:rPr>
        <w:t xml:space="preserve"> TT / □ Alavatsan TT</w:t>
      </w:r>
    </w:p>
    <w:p w:rsidR="00135053" w:rsidRPr="00521B37" w:rsidRDefault="00521B37" w:rsidP="00CF27E1">
      <w:pPr>
        <w:rPr>
          <w:sz w:val="22"/>
          <w:szCs w:val="22"/>
        </w:rPr>
      </w:pPr>
      <w:r>
        <w:rPr>
          <w:sz w:val="22"/>
          <w:szCs w:val="22"/>
        </w:rPr>
        <w:t>(Tutkittava alue rastitettu)</w:t>
      </w:r>
    </w:p>
    <w:p w:rsidR="00521B37" w:rsidRPr="004043FE" w:rsidRDefault="00521B37" w:rsidP="00CF27E1">
      <w:pPr>
        <w:rPr>
          <w:color w:val="000080"/>
        </w:rPr>
      </w:pPr>
    </w:p>
    <w:p w:rsidR="00135053" w:rsidRPr="004043FE" w:rsidRDefault="003A0416" w:rsidP="00CF27E1">
      <w:pPr>
        <w:rPr>
          <w:color w:val="000080"/>
        </w:rPr>
      </w:pPr>
      <w:r w:rsidRPr="004043FE">
        <w:rPr>
          <w:color w:val="000080"/>
        </w:rPr>
        <w:t>□ Vartalon TT</w:t>
      </w:r>
    </w:p>
    <w:p w:rsidR="00135053" w:rsidRPr="004043FE" w:rsidRDefault="00135053" w:rsidP="00D251BB">
      <w:pPr>
        <w:sectPr w:rsidR="00135053" w:rsidRPr="004043FE" w:rsidSect="000831B1">
          <w:type w:val="continuous"/>
          <w:pgSz w:w="11906" w:h="16838" w:code="9"/>
          <w:pgMar w:top="81" w:right="567" w:bottom="726" w:left="1134" w:header="563" w:footer="182" w:gutter="0"/>
          <w:cols w:num="2" w:space="708"/>
          <w:docGrid w:linePitch="360"/>
        </w:sectPr>
      </w:pPr>
      <w:r w:rsidRPr="004043FE">
        <w:rPr>
          <w:color w:val="000080"/>
        </w:rPr>
        <w:t xml:space="preserve">□ TT </w:t>
      </w:r>
      <w:r w:rsidR="0050375B" w:rsidRPr="004043FE">
        <w:rPr>
          <w:color w:val="000080"/>
        </w:rPr>
        <w:t>-</w:t>
      </w:r>
      <w:r w:rsidRPr="004043FE">
        <w:rPr>
          <w:color w:val="000080"/>
        </w:rPr>
        <w:t>Urografia</w:t>
      </w:r>
      <w:r w:rsidR="008B33F1" w:rsidRPr="004043FE">
        <w:rPr>
          <w:color w:val="000080"/>
        </w:rPr>
        <w:t xml:space="preserve"> (virtsaelinten tutkimus)</w:t>
      </w:r>
      <w:r w:rsidRPr="004043FE">
        <w:rPr>
          <w:color w:val="000080"/>
        </w:rPr>
        <w:tab/>
      </w:r>
    </w:p>
    <w:p w:rsidR="00CF4CDE" w:rsidRPr="004043FE" w:rsidRDefault="00410D2C" w:rsidP="00D251BB">
      <w:pPr>
        <w:rPr>
          <w:bCs/>
        </w:rPr>
      </w:pPr>
      <w:r w:rsidRPr="004043FE">
        <w:rPr>
          <w:bCs/>
        </w:rPr>
        <w:t>Tietokonetomografia (CT, TT) on röntgenkuvausmenetelmä, jossa saadaan röntgensäteitä</w:t>
      </w:r>
      <w:r w:rsidR="00CD1B4B" w:rsidRPr="004043FE">
        <w:rPr>
          <w:bCs/>
        </w:rPr>
        <w:t xml:space="preserve"> käyttämällä kehosta leikekuvia pyydetystä </w:t>
      </w:r>
      <w:r w:rsidR="00585D20" w:rsidRPr="004043FE">
        <w:rPr>
          <w:bCs/>
        </w:rPr>
        <w:t>tutkimuskohteesta.</w:t>
      </w:r>
    </w:p>
    <w:p w:rsidR="00CF4CDE" w:rsidRPr="004043FE" w:rsidRDefault="00CF4CDE" w:rsidP="00D251BB">
      <w:pPr>
        <w:rPr>
          <w:b/>
          <w:bCs/>
          <w:color w:val="800080"/>
        </w:rPr>
      </w:pPr>
    </w:p>
    <w:p w:rsidR="00265CD1" w:rsidRPr="004043FE" w:rsidRDefault="00135053" w:rsidP="00963D16">
      <w:r w:rsidRPr="004043FE">
        <w:rPr>
          <w:b/>
          <w:bCs/>
          <w:color w:val="800080"/>
        </w:rPr>
        <w:t>Ajanvaraus</w:t>
      </w:r>
      <w:r w:rsidRPr="004043FE">
        <w:tab/>
        <w:t xml:space="preserve"> </w:t>
      </w:r>
      <w:bookmarkStart w:id="0" w:name="Teksti1"/>
      <w:r w:rsidRPr="004043FE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0"/>
      <w:r w:rsidRPr="004043FE">
        <w:rPr>
          <w:u w:val="single"/>
        </w:rPr>
        <w:t>.</w:t>
      </w:r>
      <w:bookmarkStart w:id="1" w:name="Teksti2"/>
      <w:r w:rsidRPr="004043FE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1"/>
      <w:r w:rsidRPr="004043FE">
        <w:rPr>
          <w:u w:val="single"/>
        </w:rPr>
        <w:t>.20</w:t>
      </w:r>
      <w:bookmarkStart w:id="2" w:name="Teksti3"/>
      <w:r w:rsidRPr="004043FE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2"/>
      <w:r w:rsidRPr="004043FE">
        <w:rPr>
          <w:u w:val="single"/>
        </w:rPr>
        <w:t>, klo</w:t>
      </w:r>
      <w:bookmarkStart w:id="3" w:name="Teksti4"/>
      <w:r w:rsidRPr="004043FE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3"/>
      <w:r w:rsidRPr="004043FE">
        <w:rPr>
          <w:u w:val="single"/>
        </w:rPr>
        <w:t>:</w:t>
      </w:r>
      <w:bookmarkStart w:id="4" w:name="Teksti5"/>
      <w:r w:rsidRPr="004043FE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4043FE">
        <w:rPr>
          <w:u w:val="single"/>
        </w:rPr>
        <w:instrText xml:space="preserve"> FORMTEXT </w:instrText>
      </w:r>
      <w:r w:rsidRPr="004043FE">
        <w:rPr>
          <w:u w:val="single"/>
        </w:rPr>
      </w:r>
      <w:r w:rsidRPr="004043FE">
        <w:rPr>
          <w:u w:val="single"/>
        </w:rPr>
        <w:fldChar w:fldCharType="separate"/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noProof/>
          <w:u w:val="single"/>
        </w:rPr>
        <w:t> </w:t>
      </w:r>
      <w:r w:rsidRPr="004043FE">
        <w:rPr>
          <w:u w:val="single"/>
        </w:rPr>
        <w:fldChar w:fldCharType="end"/>
      </w:r>
      <w:bookmarkEnd w:id="4"/>
      <w:r w:rsidR="00CF4CDE" w:rsidRPr="004043FE">
        <w:rPr>
          <w:u w:val="single"/>
        </w:rPr>
        <w:t xml:space="preserve"> (= tutkimusaika)</w:t>
      </w:r>
      <w:r w:rsidR="00936D62" w:rsidRPr="004043FE">
        <w:rPr>
          <w:u w:val="single"/>
        </w:rPr>
        <w:t>.</w:t>
      </w:r>
      <w:r w:rsidR="00936D62" w:rsidRPr="004043FE">
        <w:t xml:space="preserve"> </w:t>
      </w:r>
    </w:p>
    <w:p w:rsidR="00585D20" w:rsidRPr="004043FE" w:rsidRDefault="00585D20" w:rsidP="00D251BB">
      <w:pPr>
        <w:rPr>
          <w:b/>
          <w:bCs/>
          <w:color w:val="800080"/>
        </w:rPr>
      </w:pPr>
    </w:p>
    <w:p w:rsidR="00265CD1" w:rsidRPr="004043FE" w:rsidRDefault="00135053" w:rsidP="00963D16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Tutkimuspaikka</w:t>
      </w:r>
    </w:p>
    <w:p w:rsidR="00521B37" w:rsidRDefault="00521B37" w:rsidP="00521B37">
      <w:pPr>
        <w:rPr>
          <w:b/>
          <w:bCs/>
          <w:color w:val="800080"/>
        </w:rPr>
      </w:pPr>
    </w:p>
    <w:p w:rsidR="00521B37" w:rsidRPr="00D70610" w:rsidRDefault="00521B37" w:rsidP="00521B37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1C70D6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2A6C75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3C0D9C" w:rsidRPr="004043FE" w:rsidRDefault="003C0D9C" w:rsidP="003C0D9C"/>
    <w:p w:rsidR="003C0D9C" w:rsidRPr="004043FE" w:rsidRDefault="003C0D9C" w:rsidP="003C0D9C">
      <w:r w:rsidRPr="004043FE">
        <w:t>Korut ja arvoesineet pyydämme jättämään kotiin.</w:t>
      </w:r>
    </w:p>
    <w:p w:rsidR="003C0D9C" w:rsidRPr="004043FE" w:rsidRDefault="003C0D9C" w:rsidP="003C0D9C">
      <w:r w:rsidRPr="004043FE">
        <w:t>Päivystyksenä tulevien potilaiden kiireellisyys saattaa aiheuttaa muutoksia tutkimusaikaan.</w:t>
      </w:r>
    </w:p>
    <w:p w:rsidR="00135053" w:rsidRPr="004043FE" w:rsidRDefault="00135053" w:rsidP="00963D16"/>
    <w:p w:rsidR="00265CD1" w:rsidRPr="004043FE" w:rsidRDefault="00135053" w:rsidP="00963D16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Tutkimukseen valmistautuminen</w:t>
      </w:r>
    </w:p>
    <w:p w:rsidR="00DF2423" w:rsidRDefault="00DF2423" w:rsidP="001C70D6">
      <w:pPr>
        <w:rPr>
          <w:b/>
          <w:bCs/>
          <w:color w:val="800080"/>
        </w:rPr>
      </w:pPr>
    </w:p>
    <w:p w:rsidR="001C70D6" w:rsidRPr="004043FE" w:rsidRDefault="001C70D6" w:rsidP="001C70D6">
      <w:r>
        <w:t>Juo</w:t>
      </w:r>
      <w:r w:rsidRPr="004043FE">
        <w:t xml:space="preserve"> 1 litra (1000ml) vettä puoli tuntia ennen annettua tutkimusaikaa. Veden juonti auttaa radiologia kuvien tulkinnassa. Virtsarakon tulee olla täynnä tutkimushetkellä.</w:t>
      </w:r>
    </w:p>
    <w:p w:rsidR="001C70D6" w:rsidRDefault="001C70D6" w:rsidP="00963D16">
      <w:pPr>
        <w:rPr>
          <w:b/>
        </w:rPr>
      </w:pPr>
    </w:p>
    <w:p w:rsidR="00265CD1" w:rsidRPr="004043FE" w:rsidRDefault="00836982" w:rsidP="00963D16">
      <w:r w:rsidRPr="004043FE">
        <w:rPr>
          <w:b/>
        </w:rPr>
        <w:t>TT</w:t>
      </w:r>
      <w:r w:rsidR="00CD1B4B" w:rsidRPr="004043FE">
        <w:rPr>
          <w:b/>
        </w:rPr>
        <w:t>-</w:t>
      </w:r>
      <w:r w:rsidRPr="004043FE">
        <w:rPr>
          <w:b/>
        </w:rPr>
        <w:t xml:space="preserve"> urografia</w:t>
      </w:r>
      <w:r w:rsidRPr="004043FE">
        <w:t xml:space="preserve"> tutkimusta varten virtsarakon tulee ol</w:t>
      </w:r>
      <w:r w:rsidR="002A6C75">
        <w:t>la täysi ja riittää, että juot</w:t>
      </w:r>
      <w:r w:rsidRPr="004043FE">
        <w:t xml:space="preserve"> muutaman lasin vettä ennen suunniteltua tutkimusaikaa.</w:t>
      </w:r>
    </w:p>
    <w:p w:rsidR="00265CD1" w:rsidRPr="004043FE" w:rsidRDefault="00963D16" w:rsidP="00963D16">
      <w:r w:rsidRPr="004043FE">
        <w:br/>
      </w:r>
      <w:r w:rsidR="002A6C75">
        <w:t>Ole</w:t>
      </w:r>
      <w:r w:rsidR="00135053" w:rsidRPr="004043FE">
        <w:t xml:space="preserve"> syömättä vähintään </w:t>
      </w:r>
      <w:r w:rsidR="00135053" w:rsidRPr="004043FE">
        <w:rPr>
          <w:b/>
          <w:bCs/>
        </w:rPr>
        <w:t>2 tuntia</w:t>
      </w:r>
      <w:r w:rsidR="00135053" w:rsidRPr="004043FE">
        <w:t xml:space="preserve"> ennen tutkimusta.</w:t>
      </w:r>
      <w:r w:rsidR="006A7FBE" w:rsidRPr="004043FE">
        <w:t xml:space="preserve"> Päivittäiset lä</w:t>
      </w:r>
      <w:r w:rsidR="002A6C75">
        <w:t>äkärin määräämät lääkkeet saat</w:t>
      </w:r>
      <w:r w:rsidR="006A7FBE" w:rsidRPr="004043FE">
        <w:t xml:space="preserve"> ottaa normaalisti.</w:t>
      </w:r>
    </w:p>
    <w:p w:rsidR="00265CD1" w:rsidRPr="004043FE" w:rsidRDefault="00963D16" w:rsidP="00963D16">
      <w:r w:rsidRPr="004043FE">
        <w:br/>
      </w:r>
      <w:r w:rsidR="00135053" w:rsidRPr="004043FE">
        <w:t xml:space="preserve">Tutkimuksessa voidaan käyttää </w:t>
      </w:r>
      <w:r w:rsidR="00135053" w:rsidRPr="004043FE">
        <w:rPr>
          <w:b/>
          <w:bCs/>
        </w:rPr>
        <w:t>jodipitoista varjoainetta</w:t>
      </w:r>
      <w:r w:rsidR="002A6C75">
        <w:t xml:space="preserve"> suonensisäisesti. Ilmoita kaikista yliherkkyyksistä</w:t>
      </w:r>
      <w:r w:rsidR="00135053" w:rsidRPr="004043FE">
        <w:t xml:space="preserve"> etukäteen lähettävän yksikön hoitohenkilökunnalle.</w:t>
      </w:r>
    </w:p>
    <w:p w:rsidR="00265CD1" w:rsidRDefault="00963D16" w:rsidP="00963D16">
      <w:r w:rsidRPr="004043FE">
        <w:br/>
      </w:r>
      <w:r w:rsidR="002A6C75">
        <w:t>Sinusta</w:t>
      </w:r>
      <w:r w:rsidR="009B77F0" w:rsidRPr="004043FE">
        <w:t xml:space="preserve"> voidaan pyytää</w:t>
      </w:r>
      <w:r w:rsidR="00EA1738" w:rsidRPr="004043FE">
        <w:t xml:space="preserve"> ennen tutkimusta munuaisten toimintaa selvittävä verikoe</w:t>
      </w:r>
      <w:r w:rsidR="009B77F0" w:rsidRPr="004043FE">
        <w:t xml:space="preserve"> (kreatiniini), jonka perusteella</w:t>
      </w:r>
      <w:r w:rsidR="00EA1738" w:rsidRPr="004043FE">
        <w:t xml:space="preserve"> lähettävä yksik</w:t>
      </w:r>
      <w:r w:rsidR="009B77F0" w:rsidRPr="004043FE">
        <w:t>kö järjestää</w:t>
      </w:r>
      <w:r w:rsidR="002A6C75">
        <w:t xml:space="preserve"> sinulle</w:t>
      </w:r>
      <w:r w:rsidR="009B77F0" w:rsidRPr="004043FE">
        <w:t xml:space="preserve"> tarvittaessa</w:t>
      </w:r>
      <w:r w:rsidR="00EA1738" w:rsidRPr="004043FE">
        <w:t xml:space="preserve"> suonensisäisen nesteytyk</w:t>
      </w:r>
      <w:r w:rsidR="009B77F0" w:rsidRPr="004043FE">
        <w:t>sen osastolle tai päiväsairaalaan</w:t>
      </w:r>
      <w:r w:rsidR="00EA1738" w:rsidRPr="004043FE">
        <w:t>.</w:t>
      </w:r>
    </w:p>
    <w:p w:rsidR="00DF2423" w:rsidRDefault="00DF2423" w:rsidP="00963D16"/>
    <w:p w:rsidR="00DF2423" w:rsidRDefault="00DF2423" w:rsidP="00DF2423">
      <w:pPr>
        <w:rPr>
          <w:b/>
        </w:rPr>
      </w:pPr>
      <w:r w:rsidRPr="00AA637D">
        <w:rPr>
          <w:b/>
        </w:rPr>
        <w:t>Ajanvaraaja täyttää:</w:t>
      </w:r>
    </w:p>
    <w:p w:rsidR="00DF2423" w:rsidRPr="00AA637D" w:rsidRDefault="00DF2423" w:rsidP="00DF2423">
      <w:pPr>
        <w:rPr>
          <w:b/>
        </w:rPr>
      </w:pPr>
    </w:p>
    <w:p w:rsidR="00DF2423" w:rsidRDefault="00DF2423" w:rsidP="00DF2423">
      <w:pPr>
        <w:pStyle w:val="Luettelokappale"/>
        <w:numPr>
          <w:ilvl w:val="0"/>
          <w:numId w:val="32"/>
        </w:numPr>
      </w:pPr>
      <w:r>
        <w:t xml:space="preserve"> Kreatiniini (P-Krea) 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:rsidR="00DF2423" w:rsidRDefault="00DF2423" w:rsidP="00DF2423">
      <w:pPr>
        <w:pStyle w:val="Luettelokappale"/>
      </w:pPr>
    </w:p>
    <w:p w:rsidR="00DF2423" w:rsidRPr="004043FE" w:rsidRDefault="00DF2423" w:rsidP="00DF2423">
      <w:pPr>
        <w:pStyle w:val="Luettelokappale"/>
        <w:numPr>
          <w:ilvl w:val="0"/>
          <w:numId w:val="32"/>
        </w:numPr>
      </w:pPr>
      <w:r>
        <w:t>Kreatiniini (P-Krea) verikoetta ei tarvitse ottaa.</w:t>
      </w:r>
    </w:p>
    <w:p w:rsidR="00DF2423" w:rsidRPr="004043FE" w:rsidRDefault="00DF2423" w:rsidP="00963D16"/>
    <w:p w:rsidR="00DF2423" w:rsidRDefault="00DF2423">
      <w:r>
        <w:br w:type="page"/>
      </w:r>
    </w:p>
    <w:p w:rsidR="00DF2423" w:rsidRDefault="00DF2423" w:rsidP="00963D16"/>
    <w:p w:rsidR="00265CD1" w:rsidRPr="004043FE" w:rsidRDefault="00EA1738" w:rsidP="00963D16">
      <w:pPr>
        <w:rPr>
          <w:bCs/>
        </w:rPr>
      </w:pPr>
      <w:r w:rsidRPr="004043FE">
        <w:t>Mikäli jodi</w:t>
      </w:r>
      <w:r w:rsidR="002A6C75">
        <w:t>varjoainetta käytetään ja sinulla</w:t>
      </w:r>
      <w:r w:rsidRPr="004043FE">
        <w:t xml:space="preserve"> on tablettihoitoiseen sokeritautiin </w:t>
      </w:r>
      <w:r w:rsidRPr="004043FE">
        <w:rPr>
          <w:b/>
          <w:bCs/>
        </w:rPr>
        <w:t>metformiinia</w:t>
      </w:r>
      <w:r w:rsidRPr="004043FE">
        <w:t xml:space="preserve"> sisältävä lääk</w:t>
      </w:r>
      <w:r w:rsidR="009B77F0" w:rsidRPr="004043FE">
        <w:t>e, se tauotetaan tutkimuksen jälkeen</w:t>
      </w:r>
      <w:r w:rsidRPr="004043FE">
        <w:t xml:space="preserve">, </w:t>
      </w:r>
      <w:r w:rsidRPr="004043FE">
        <w:rPr>
          <w:b/>
        </w:rPr>
        <w:t>mikäli munuaistoiminta on heikentynyt</w:t>
      </w:r>
      <w:r w:rsidRPr="004043FE">
        <w:t xml:space="preserve">. Taukoa jatketaan 48 h tutkimuksen jälkeen tai kunnes mahdollisesti akuutisti huonontunut munuaistoiminta korjautuu entiselleen. Lähettävä yksikkö huolehtii tarvittaessa </w:t>
      </w:r>
      <w:r w:rsidRPr="004043FE">
        <w:rPr>
          <w:bCs/>
        </w:rPr>
        <w:t>P-Krea -kontrollin.</w:t>
      </w:r>
    </w:p>
    <w:p w:rsidR="00135053" w:rsidRPr="00521B37" w:rsidRDefault="00963D16" w:rsidP="00521B37">
      <w:r w:rsidRPr="004043FE">
        <w:rPr>
          <w:bCs/>
        </w:rPr>
        <w:br/>
      </w:r>
      <w:r w:rsidR="002A6C75">
        <w:t>Jos olet tai epäilet olevasi</w:t>
      </w:r>
      <w:r w:rsidR="00135053" w:rsidRPr="004043FE">
        <w:t xml:space="preserve"> </w:t>
      </w:r>
      <w:r w:rsidR="00135053" w:rsidRPr="004043FE">
        <w:rPr>
          <w:b/>
          <w:bCs/>
        </w:rPr>
        <w:t>raskaana</w:t>
      </w:r>
      <w:r w:rsidR="002A6C75">
        <w:t>, ilmoita</w:t>
      </w:r>
      <w:r w:rsidR="00135053" w:rsidRPr="004043FE">
        <w:t xml:space="preserve"> asiasta lähettävään yksikköön</w:t>
      </w:r>
      <w:r w:rsidR="002A6C75">
        <w:t>.</w:t>
      </w:r>
    </w:p>
    <w:p w:rsidR="004043FE" w:rsidRDefault="004043FE">
      <w:pPr>
        <w:rPr>
          <w:b/>
          <w:bCs/>
          <w:color w:val="800080"/>
        </w:rPr>
      </w:pPr>
    </w:p>
    <w:p w:rsidR="00265CD1" w:rsidRPr="004043FE" w:rsidRDefault="00135053" w:rsidP="00963D16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lastRenderedPageBreak/>
        <w:t>Tutkimuksen kulku</w:t>
      </w:r>
    </w:p>
    <w:p w:rsidR="00265CD1" w:rsidRPr="004043FE" w:rsidRDefault="00963D16" w:rsidP="00963D16">
      <w:r w:rsidRPr="004043FE">
        <w:rPr>
          <w:b/>
          <w:bCs/>
          <w:color w:val="800080"/>
        </w:rPr>
        <w:br/>
      </w:r>
      <w:r w:rsidR="002A6C75">
        <w:t>Sinun k</w:t>
      </w:r>
      <w:r w:rsidR="00CD1B4B" w:rsidRPr="004043FE">
        <w:t>yynärtaipee</w:t>
      </w:r>
      <w:r w:rsidR="00585D20" w:rsidRPr="004043FE">
        <w:t>n laskimoon</w:t>
      </w:r>
      <w:r w:rsidR="00CB6620" w:rsidRPr="004043FE">
        <w:t xml:space="preserve"> </w:t>
      </w:r>
      <w:r w:rsidR="00585D20" w:rsidRPr="004043FE">
        <w:t xml:space="preserve">laitetaan </w:t>
      </w:r>
      <w:r w:rsidR="003A0416" w:rsidRPr="004043FE">
        <w:t>kanyyli, jonka</w:t>
      </w:r>
      <w:r w:rsidR="00585D20" w:rsidRPr="004043FE">
        <w:t xml:space="preserve"> kautta tutkimuksen aikana ruiskutetaan jodiv</w:t>
      </w:r>
      <w:r w:rsidR="00CB6620" w:rsidRPr="004043FE">
        <w:t>arjoaine</w:t>
      </w:r>
      <w:r w:rsidR="00585D20" w:rsidRPr="004043FE">
        <w:t>tta.</w:t>
      </w:r>
      <w:r w:rsidR="00CB6620" w:rsidRPr="004043FE">
        <w:t xml:space="preserve"> </w:t>
      </w:r>
      <w:r w:rsidR="00585D20" w:rsidRPr="004043FE">
        <w:t>Se</w:t>
      </w:r>
      <w:r w:rsidR="003A0416" w:rsidRPr="004043FE">
        <w:t xml:space="preserve"> </w:t>
      </w:r>
      <w:r w:rsidR="00CB6620" w:rsidRPr="004043FE">
        <w:t>parantaa verisuonten ja eri kudosten näkyvyyttä. Varjoaine aiheuttaa ohimenevän lämmöntunteen ja joskus metallin maun suussa.</w:t>
      </w:r>
    </w:p>
    <w:p w:rsidR="00265CD1" w:rsidRPr="004043FE" w:rsidRDefault="00265CD1" w:rsidP="00963D16"/>
    <w:p w:rsidR="00265CD1" w:rsidRPr="004043FE" w:rsidRDefault="002A6C75" w:rsidP="00963D16">
      <w:r>
        <w:t>Makaat</w:t>
      </w:r>
      <w:r w:rsidR="0003363C" w:rsidRPr="004043FE">
        <w:t xml:space="preserve"> kuvauspöydällä, joka liikkuu tutkimuksen aikana. Kuvaus</w:t>
      </w:r>
      <w:r w:rsidR="00265CD1" w:rsidRPr="004043FE">
        <w:t>laite muistuttaa isoa rengasta.</w:t>
      </w:r>
    </w:p>
    <w:p w:rsidR="00DF2423" w:rsidRDefault="00BE06A2" w:rsidP="00963D16">
      <w:pPr>
        <w:rPr>
          <w:rFonts w:cs="Times New Roman"/>
          <w:szCs w:val="20"/>
        </w:rPr>
      </w:pPr>
      <w:r>
        <w:t>Röntgenh</w:t>
      </w:r>
      <w:r w:rsidR="0003363C" w:rsidRPr="004043FE">
        <w:t xml:space="preserve">oitaja poistuu </w:t>
      </w:r>
      <w:r w:rsidR="00DF2423">
        <w:t>tutkimushuoneesta kuvau</w:t>
      </w:r>
      <w:r w:rsidR="0003363C" w:rsidRPr="004043FE">
        <w:t xml:space="preserve">ksen ajaksi viereiseen </w:t>
      </w:r>
      <w:r w:rsidR="00DF2423">
        <w:t>ohjaus</w:t>
      </w:r>
      <w:r w:rsidR="0003363C" w:rsidRPr="004043FE">
        <w:t>huoneeseen, josta hänellä</w:t>
      </w:r>
      <w:r w:rsidR="002A6C75">
        <w:t xml:space="preserve"> on sinuun</w:t>
      </w:r>
      <w:r w:rsidR="00265CD1" w:rsidRPr="004043FE">
        <w:t xml:space="preserve"> ääni- ja näköyhteys.</w:t>
      </w:r>
      <w:r w:rsidR="002A6C75" w:rsidRPr="002A6C75">
        <w:rPr>
          <w:rFonts w:cs="Times New Roman"/>
          <w:szCs w:val="20"/>
        </w:rPr>
        <w:t xml:space="preserve"> </w:t>
      </w:r>
    </w:p>
    <w:p w:rsidR="00DF2423" w:rsidRDefault="00DF2423" w:rsidP="00963D16">
      <w:pPr>
        <w:rPr>
          <w:rFonts w:cs="Times New Roman"/>
          <w:szCs w:val="20"/>
        </w:rPr>
      </w:pPr>
    </w:p>
    <w:p w:rsidR="009467BB" w:rsidRPr="004043FE" w:rsidRDefault="002A6C75" w:rsidP="00963D16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  <w:r>
        <w:t xml:space="preserve"> </w:t>
      </w:r>
      <w:r w:rsidR="003A0416" w:rsidRPr="004043FE">
        <w:t xml:space="preserve">Tutkimus </w:t>
      </w:r>
      <w:r w:rsidR="0003363C" w:rsidRPr="004043FE">
        <w:t>kestää noin 10 – 30 minuuttia.</w:t>
      </w:r>
    </w:p>
    <w:p w:rsidR="00C17FD9" w:rsidRPr="004043FE" w:rsidRDefault="00C17FD9" w:rsidP="00CB6620">
      <w:pPr>
        <w:ind w:left="360"/>
      </w:pPr>
    </w:p>
    <w:p w:rsidR="00265CD1" w:rsidRPr="004043FE" w:rsidRDefault="00135053" w:rsidP="00963D16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Jälkitoimenpiteet</w:t>
      </w:r>
    </w:p>
    <w:p w:rsidR="002A6C75" w:rsidRDefault="002A6C75" w:rsidP="00963D16">
      <w:pPr>
        <w:rPr>
          <w:b/>
          <w:bCs/>
          <w:color w:val="800080"/>
        </w:rPr>
      </w:pPr>
    </w:p>
    <w:p w:rsidR="00905DC5" w:rsidRPr="004043FE" w:rsidRDefault="002A6C75" w:rsidP="00963D16">
      <w:r>
        <w:t>Vointiasi</w:t>
      </w:r>
      <w:r w:rsidR="00135053" w:rsidRPr="004043FE">
        <w:t xml:space="preserve"> seurataan tutkimuksen </w:t>
      </w:r>
      <w:r w:rsidR="00265CD1" w:rsidRPr="004043FE">
        <w:t>jälkeen 30 minuuttia kuvantamis</w:t>
      </w:r>
      <w:r>
        <w:t xml:space="preserve">en </w:t>
      </w:r>
      <w:r w:rsidR="00265CD1" w:rsidRPr="004043FE">
        <w:t>yksikössä</w:t>
      </w:r>
      <w:r w:rsidR="00905DC5" w:rsidRPr="004043FE">
        <w:t>.</w:t>
      </w:r>
    </w:p>
    <w:p w:rsidR="00905DC5" w:rsidRPr="004043FE" w:rsidRDefault="00905DC5" w:rsidP="00963D16"/>
    <w:p w:rsidR="002A6C75" w:rsidRDefault="00135053" w:rsidP="00963D16">
      <w:r w:rsidRPr="004043FE">
        <w:t>Tutkimuspäiv</w:t>
      </w:r>
      <w:r w:rsidR="002A6C75">
        <w:t>änä ja seuraavana päivänä sinun</w:t>
      </w:r>
      <w:r w:rsidR="00CD1B4B" w:rsidRPr="004043FE">
        <w:t xml:space="preserve"> on juotava tavallista runsaammin nestettä (ei alkoholia), jotta varjoaine poistuisi nopeammin elimistöstä</w:t>
      </w:r>
      <w:r w:rsidR="004C499E">
        <w:t>si</w:t>
      </w:r>
      <w:r w:rsidR="00CD1B4B" w:rsidRPr="004043FE">
        <w:t>.</w:t>
      </w:r>
    </w:p>
    <w:p w:rsidR="002A6C75" w:rsidRDefault="002A6C75" w:rsidP="00963D16"/>
    <w:p w:rsidR="00135053" w:rsidRPr="004043FE" w:rsidRDefault="002A6C75" w:rsidP="00963D16">
      <w:r>
        <w:t>Tutkimustulokset saat</w:t>
      </w:r>
      <w:r w:rsidR="00135053" w:rsidRPr="004043FE">
        <w:t xml:space="preserve"> lähettävästä yksiköstä sovittuna aikana.</w:t>
      </w:r>
    </w:p>
    <w:p w:rsidR="00135053" w:rsidRPr="004043FE" w:rsidRDefault="00135053" w:rsidP="00D251BB">
      <w:pPr>
        <w:ind w:left="1304" w:firstLine="1"/>
      </w:pPr>
    </w:p>
    <w:p w:rsidR="00905DC5" w:rsidRPr="004043FE" w:rsidRDefault="00135053" w:rsidP="00265CD1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Yhteystiedot</w:t>
      </w:r>
    </w:p>
    <w:p w:rsidR="00905DC5" w:rsidRPr="004043FE" w:rsidRDefault="00265CD1" w:rsidP="00265CD1">
      <w:r w:rsidRPr="004043FE">
        <w:br/>
      </w:r>
      <w:r w:rsidR="00135053" w:rsidRPr="004043FE">
        <w:rPr>
          <w:bCs/>
        </w:rPr>
        <w:t>Perumattomasta ajasta peritään sakkomaksu. Peruminen on tehtävä viimeistään edellisenä päivänä klo</w:t>
      </w:r>
      <w:r w:rsidR="008B33F1" w:rsidRPr="004043FE">
        <w:rPr>
          <w:bCs/>
        </w:rPr>
        <w:t xml:space="preserve"> </w:t>
      </w:r>
      <w:r w:rsidR="00552D5E">
        <w:rPr>
          <w:bCs/>
        </w:rPr>
        <w:t>12 mennessä lähettävän yksikön takaisinsoittonumeroon</w:t>
      </w:r>
      <w:r w:rsidR="00135053" w:rsidRPr="004043FE">
        <w:rPr>
          <w:bCs/>
        </w:rPr>
        <w:t>.</w:t>
      </w:r>
    </w:p>
    <w:p w:rsidR="00135053" w:rsidRDefault="00135053" w:rsidP="00265CD1"/>
    <w:p w:rsidR="0068306C" w:rsidRPr="004043FE" w:rsidRDefault="00681312" w:rsidP="00265CD1">
      <w:r>
        <w:t>Tutkimukseen valmistautumiseen liittyvissä asioissa s</w:t>
      </w:r>
      <w:r w:rsidR="0068306C">
        <w:t>oittoaikamme on maanantai-perjantai klo 7.30–16</w:t>
      </w:r>
      <w:r w:rsidR="006F6434">
        <w:t xml:space="preserve"> puh. 040 153 3</w:t>
      </w:r>
      <w:r w:rsidR="0086137D">
        <w:t>240</w:t>
      </w:r>
      <w:r w:rsidR="0068306C">
        <w:t xml:space="preserve">. Kuvantamisessa </w:t>
      </w:r>
      <w:r w:rsidR="00C532DD">
        <w:t xml:space="preserve">on käytössä </w:t>
      </w:r>
      <w:r w:rsidR="0068306C">
        <w:t>takaisinsoittojärjestelmä. Soitamme sinulle takaisin samana päivänä tai viimeistään seuraavan työpäivän aikana.</w:t>
      </w:r>
    </w:p>
    <w:p w:rsidR="00EA1738" w:rsidRPr="004043FE" w:rsidRDefault="00EA1738" w:rsidP="00B5533F">
      <w:pPr>
        <w:ind w:left="360"/>
      </w:pPr>
    </w:p>
    <w:p w:rsidR="00DF2423" w:rsidRDefault="00135053" w:rsidP="00AC7D88">
      <w:pPr>
        <w:jc w:val="both"/>
        <w:rPr>
          <w:u w:val="single"/>
        </w:rPr>
      </w:pPr>
      <w:r w:rsidRPr="004043FE">
        <w:rPr>
          <w:u w:val="single"/>
        </w:rPr>
        <w:br w:type="page"/>
      </w:r>
    </w:p>
    <w:p w:rsidR="00DF2423" w:rsidRDefault="00DF2423" w:rsidP="00AC7D88">
      <w:pPr>
        <w:jc w:val="both"/>
        <w:rPr>
          <w:u w:val="single"/>
        </w:rPr>
      </w:pPr>
    </w:p>
    <w:p w:rsidR="00135053" w:rsidRPr="004043FE" w:rsidRDefault="00183592" w:rsidP="00AC7D88">
      <w:pPr>
        <w:jc w:val="both"/>
        <w:rPr>
          <w:rFonts w:cs="Times New Roman"/>
          <w:sz w:val="28"/>
          <w:szCs w:val="28"/>
        </w:rPr>
      </w:pPr>
      <w:r w:rsidRPr="004043FE">
        <w:rPr>
          <w:b/>
          <w:bCs/>
          <w:color w:val="000080"/>
          <w:sz w:val="28"/>
          <w:szCs w:val="28"/>
        </w:rPr>
        <w:t>Tietokonetomografia</w:t>
      </w:r>
      <w:r w:rsidR="00135053" w:rsidRPr="004043FE">
        <w:rPr>
          <w:b/>
          <w:bCs/>
          <w:color w:val="000080"/>
          <w:sz w:val="28"/>
          <w:szCs w:val="28"/>
        </w:rPr>
        <w:t>tutkimuksen esitietolomake</w:t>
      </w:r>
      <w:r w:rsidR="00135053" w:rsidRPr="004043FE">
        <w:rPr>
          <w:rFonts w:cs="Times New Roman"/>
          <w:sz w:val="28"/>
          <w:szCs w:val="28"/>
        </w:rPr>
        <w:t xml:space="preserve"> </w:t>
      </w:r>
    </w:p>
    <w:p w:rsidR="00135053" w:rsidRPr="004043FE" w:rsidRDefault="00135053" w:rsidP="00AC7D88">
      <w:pPr>
        <w:jc w:val="both"/>
        <w:rPr>
          <w:rFonts w:cs="Times New Roman"/>
        </w:rPr>
      </w:pPr>
    </w:p>
    <w:p w:rsidR="00135053" w:rsidRPr="004043FE" w:rsidRDefault="00135053" w:rsidP="00AC7D88">
      <w:pPr>
        <w:jc w:val="both"/>
        <w:rPr>
          <w:rFonts w:cs="Times New Roman"/>
        </w:rPr>
      </w:pPr>
    </w:p>
    <w:p w:rsidR="00135053" w:rsidRPr="004043FE" w:rsidRDefault="002A6C75" w:rsidP="00AC7D88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D228A3">
        <w:rPr>
          <w:rFonts w:cs="Times New Roman"/>
        </w:rPr>
        <w:t xml:space="preserve"> täytetty kaavake mukaasi</w:t>
      </w:r>
      <w:r w:rsidR="00135053" w:rsidRPr="004043FE">
        <w:rPr>
          <w:rFonts w:cs="Times New Roman"/>
        </w:rPr>
        <w:t xml:space="preserve"> tutkimukseen)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2A6C75" w:rsidRPr="00805362" w:rsidTr="00ED38FB">
        <w:trPr>
          <w:trHeight w:val="354"/>
        </w:trPr>
        <w:tc>
          <w:tcPr>
            <w:tcW w:w="9889" w:type="dxa"/>
            <w:gridSpan w:val="6"/>
            <w:vAlign w:val="bottom"/>
          </w:tcPr>
          <w:p w:rsidR="002A6C75" w:rsidRDefault="002A6C75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="002A6C75" w:rsidRPr="00805362" w:rsidRDefault="002A6C75" w:rsidP="00ED38FB">
            <w:pPr>
              <w:ind w:right="567"/>
              <w:rPr>
                <w:b/>
                <w:bCs/>
              </w:rPr>
            </w:pPr>
          </w:p>
        </w:tc>
      </w:tr>
      <w:tr w:rsidR="002A6C75" w:rsidRPr="00805362" w:rsidTr="00ED38FB">
        <w:trPr>
          <w:trHeight w:val="351"/>
        </w:trPr>
        <w:tc>
          <w:tcPr>
            <w:tcW w:w="4786" w:type="dxa"/>
            <w:vAlign w:val="bottom"/>
          </w:tcPr>
          <w:p w:rsidR="002A6C75" w:rsidRDefault="002A6C75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="00DF2423" w:rsidRPr="00805362" w:rsidRDefault="00DF2423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A6C75" w:rsidRDefault="002A6C75" w:rsidP="00ED38FB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="00DF2423" w:rsidRPr="00805362" w:rsidRDefault="00DF2423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A6C75" w:rsidRDefault="002A6C75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="00DF2423" w:rsidRPr="00805362" w:rsidRDefault="00DF2423" w:rsidP="00ED38FB">
            <w:pPr>
              <w:ind w:right="567"/>
              <w:rPr>
                <w:b/>
                <w:bCs/>
              </w:rPr>
            </w:pPr>
            <w:bookmarkStart w:id="5" w:name="_GoBack"/>
            <w:bookmarkEnd w:id="5"/>
          </w:p>
        </w:tc>
      </w:tr>
      <w:tr w:rsidR="002A6C75" w:rsidRPr="00805362" w:rsidTr="00ED38FB">
        <w:trPr>
          <w:trHeight w:val="850"/>
        </w:trPr>
        <w:tc>
          <w:tcPr>
            <w:tcW w:w="9889" w:type="dxa"/>
            <w:gridSpan w:val="6"/>
            <w:vAlign w:val="bottom"/>
          </w:tcPr>
          <w:p w:rsidR="002A6C75" w:rsidRPr="00805362" w:rsidRDefault="002A6C75" w:rsidP="00ED38FB">
            <w:pPr>
              <w:rPr>
                <w:sz w:val="8"/>
                <w:szCs w:val="8"/>
              </w:rPr>
            </w:pPr>
          </w:p>
          <w:p w:rsidR="002A6C75" w:rsidRPr="00805362" w:rsidRDefault="002A6C75" w:rsidP="00ED38FB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="002A6C75" w:rsidRPr="00805362" w:rsidRDefault="002A6C75" w:rsidP="00ED38FB">
            <w:pPr>
              <w:rPr>
                <w:b/>
                <w:sz w:val="8"/>
                <w:szCs w:val="8"/>
              </w:rPr>
            </w:pPr>
          </w:p>
        </w:tc>
      </w:tr>
      <w:tr w:rsidR="002A6C75" w:rsidRPr="00805362" w:rsidTr="00ED38FB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A6C75" w:rsidRDefault="002A6C75" w:rsidP="00ED38FB">
            <w:pPr>
              <w:ind w:right="567"/>
              <w:jc w:val="both"/>
              <w:rPr>
                <w:b/>
              </w:rPr>
            </w:pPr>
          </w:p>
          <w:p w:rsidR="002A6C75" w:rsidRPr="00805362" w:rsidRDefault="002A6C75" w:rsidP="00ED38FB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2A6C75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="002A6C75" w:rsidRPr="00805362" w:rsidRDefault="002A6C75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ED38FB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A6C75" w:rsidRDefault="002A6C75" w:rsidP="00ED38FB">
            <w:pPr>
              <w:spacing w:line="276" w:lineRule="auto"/>
              <w:rPr>
                <w:b/>
              </w:rPr>
            </w:pPr>
          </w:p>
          <w:p w:rsidR="002A6C75" w:rsidRPr="00805362" w:rsidRDefault="002A6C75" w:rsidP="00ED38FB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2A6C75" w:rsidRPr="00805362" w:rsidTr="00ED38FB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="002A6C75" w:rsidRPr="00805362" w:rsidRDefault="002A6C75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="002A6C75" w:rsidRPr="00805362" w:rsidRDefault="002A6C75" w:rsidP="00ED38F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A6C75" w:rsidRPr="00805362" w:rsidRDefault="002A6C75" w:rsidP="00ED38FB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A6C75" w:rsidRPr="00805362" w:rsidRDefault="002A6C75" w:rsidP="00ED38FB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F2423">
              <w:rPr>
                <w:bCs/>
              </w:rPr>
            </w:r>
            <w:r w:rsidR="00DF2423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A6C75" w:rsidRPr="00805362" w:rsidTr="0015556A">
        <w:trPr>
          <w:trHeight w:hRule="exact" w:val="955"/>
        </w:trPr>
        <w:tc>
          <w:tcPr>
            <w:tcW w:w="9889" w:type="dxa"/>
            <w:gridSpan w:val="6"/>
            <w:vAlign w:val="bottom"/>
          </w:tcPr>
          <w:p w:rsidR="002A6C75" w:rsidRPr="00805362" w:rsidRDefault="002A6C75" w:rsidP="00ED38FB">
            <w:pPr>
              <w:rPr>
                <w:bCs/>
              </w:rPr>
            </w:pPr>
            <w:r>
              <w:rPr>
                <w:bCs/>
              </w:rPr>
              <w:t>Tutki</w:t>
            </w:r>
            <w:r w:rsidR="0015556A">
              <w:rPr>
                <w:bCs/>
              </w:rPr>
              <w:t xml:space="preserve">mukseen </w:t>
            </w:r>
            <w:r w:rsidR="0015556A">
              <w:t>valmistautumiseen liittyvissä asioissa soittoaikamme on maanantai-perj</w:t>
            </w:r>
            <w:r w:rsidR="006F6434">
              <w:t>antai klo 7.30–16 puh. 040 153 3</w:t>
            </w:r>
            <w:r w:rsidR="0015556A">
              <w:t>240. Kuvantamisessa on käytössä takaisinsoittojärjestelmä. Soitamme sinulle takaisin samana päivänä tai viimeistään seuraavan työpäivän aikana.</w:t>
            </w:r>
          </w:p>
        </w:tc>
      </w:tr>
      <w:tr w:rsidR="002A6C75" w:rsidRPr="00805362" w:rsidTr="00ED38FB">
        <w:trPr>
          <w:trHeight w:val="490"/>
        </w:trPr>
        <w:tc>
          <w:tcPr>
            <w:tcW w:w="7128" w:type="dxa"/>
            <w:gridSpan w:val="2"/>
            <w:vAlign w:val="bottom"/>
          </w:tcPr>
          <w:p w:rsidR="002A6C75" w:rsidRPr="00805362" w:rsidRDefault="002A6C75" w:rsidP="00ED38FB">
            <w:pPr>
              <w:ind w:right="567"/>
              <w:rPr>
                <w:b/>
              </w:rPr>
            </w:pPr>
          </w:p>
          <w:p w:rsidR="002A6C75" w:rsidRDefault="002A6C75" w:rsidP="00ED38FB">
            <w:pPr>
              <w:ind w:right="567"/>
              <w:rPr>
                <w:b/>
              </w:rPr>
            </w:pPr>
          </w:p>
          <w:p w:rsidR="002A6C75" w:rsidRDefault="002A6C75" w:rsidP="00ED38FB">
            <w:pPr>
              <w:ind w:right="567"/>
              <w:rPr>
                <w:b/>
              </w:rPr>
            </w:pPr>
          </w:p>
          <w:p w:rsidR="002A6C75" w:rsidRPr="00805362" w:rsidRDefault="002A6C75" w:rsidP="00ED38FB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2A6C75" w:rsidRDefault="002A6C75" w:rsidP="00ED38FB">
            <w:pPr>
              <w:ind w:right="567"/>
              <w:rPr>
                <w:bCs/>
              </w:rPr>
            </w:pPr>
          </w:p>
          <w:p w:rsidR="002A6C75" w:rsidRDefault="002A6C75" w:rsidP="00ED38FB">
            <w:pPr>
              <w:ind w:right="567"/>
              <w:rPr>
                <w:bCs/>
              </w:rPr>
            </w:pPr>
          </w:p>
          <w:p w:rsidR="002A6C75" w:rsidRDefault="002A6C75" w:rsidP="00ED38FB">
            <w:pPr>
              <w:ind w:right="567"/>
              <w:rPr>
                <w:bCs/>
              </w:rPr>
            </w:pPr>
          </w:p>
          <w:p w:rsidR="002A6C75" w:rsidRPr="00805362" w:rsidRDefault="002A6C75" w:rsidP="00ED38FB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="00135053" w:rsidRPr="00B5533F" w:rsidRDefault="00135053" w:rsidP="008B33F1">
      <w:pPr>
        <w:rPr>
          <w:sz w:val="22"/>
          <w:szCs w:val="22"/>
          <w:u w:val="single"/>
        </w:rPr>
      </w:pPr>
    </w:p>
    <w:sectPr w:rsidR="00135053" w:rsidRPr="00B5533F" w:rsidSect="000831B1">
      <w:type w:val="continuous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3" w:rsidRDefault="00135053">
      <w:r>
        <w:separator/>
      </w:r>
    </w:p>
  </w:endnote>
  <w:endnote w:type="continuationSeparator" w:id="0">
    <w:p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648"/>
      <w:gridCol w:w="1732"/>
      <w:gridCol w:w="2521"/>
      <w:gridCol w:w="3550"/>
    </w:tblGrid>
    <w:tr w:rsidR="00135053" w:rsidTr="001C70D6">
      <w:trPr>
        <w:trHeight w:val="1237"/>
      </w:trPr>
      <w:tc>
        <w:tcPr>
          <w:tcW w:w="1441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648" w:type="dxa"/>
          <w:tcBorders>
            <w:top w:val="single" w:sz="4" w:space="0" w:color="808080"/>
          </w:tcBorders>
        </w:tcPr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135053" w:rsidRPr="001C70D6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1C70D6">
            <w:rPr>
              <w:bCs/>
              <w:sz w:val="14"/>
              <w:szCs w:val="14"/>
            </w:rPr>
            <w:t>Sotkamontie 13</w:t>
          </w:r>
        </w:p>
        <w:p w:rsidR="00135053" w:rsidRPr="00B57D42" w:rsidRDefault="00E13B5F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87300</w:t>
          </w:r>
          <w:r w:rsidR="00135053" w:rsidRPr="001C70D6">
            <w:rPr>
              <w:bCs/>
              <w:sz w:val="14"/>
              <w:szCs w:val="14"/>
            </w:rPr>
            <w:t xml:space="preserve"> Kajaani</w:t>
          </w:r>
        </w:p>
      </w:tc>
      <w:tc>
        <w:tcPr>
          <w:tcW w:w="1732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1C70D6" w:rsidRDefault="001C70D6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1C70D6" w:rsidRDefault="001C70D6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="00135053" w:rsidRPr="00DC77E4" w:rsidRDefault="006F6434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2A6C75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sz="4" w:space="0" w:color="808080"/>
          </w:tcBorders>
        </w:tcPr>
        <w:p w:rsidR="009C3079" w:rsidRPr="00DF2423" w:rsidRDefault="009C3079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DF2423">
            <w:rPr>
              <w:b/>
              <w:sz w:val="14"/>
              <w:szCs w:val="14"/>
            </w:rPr>
            <w:t>Internet</w:t>
          </w:r>
        </w:p>
        <w:p w:rsidR="00135053" w:rsidRPr="00F40848" w:rsidRDefault="00DF2423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r:id="rId1" w:history="1">
            <w:r w:rsidRPr="00193BEC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>
            <w:rPr>
              <w:sz w:val="14"/>
              <w:szCs w:val="14"/>
            </w:rPr>
            <w:t xml:space="preserve"> </w:t>
          </w:r>
          <w:r w:rsidR="000C4E26"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sz="4" w:space="0" w:color="808080"/>
          </w:tcBorders>
        </w:tcPr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135053" w:rsidRPr="00E37B2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5053" w:rsidRPr="00711239" w:rsidRDefault="00135053" w:rsidP="00EA1738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3" w:rsidRDefault="00135053">
      <w:r>
        <w:separator/>
      </w:r>
    </w:p>
  </w:footnote>
  <w:footnote w:type="continuationSeparator" w:id="0">
    <w:p w:rsidR="00135053" w:rsidRDefault="001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="00135053" w:rsidRPr="00534716" w:rsidTr="003A0416">
      <w:trPr>
        <w:trHeight w:val="384"/>
      </w:trPr>
      <w:tc>
        <w:tcPr>
          <w:tcW w:w="1129" w:type="dxa"/>
          <w:vMerge w:val="restart"/>
        </w:tcPr>
        <w:p w:rsidR="00135053" w:rsidRDefault="00C17FD9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7F265BD" wp14:editId="0935F854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="00135053" w:rsidRPr="00154990" w:rsidRDefault="00135053" w:rsidP="005D2A71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135053" w:rsidRDefault="00135053" w:rsidP="005D2A71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RDefault="00EA1738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3C0D9C" w:rsidRDefault="003C0D9C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RDefault="00135053" w:rsidP="003A0416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="00135053" w:rsidRPr="005D2A71" w:rsidRDefault="00135053" w:rsidP="00C31133"/>
      </w:tc>
      <w:tc>
        <w:tcPr>
          <w:tcW w:w="1107" w:type="dxa"/>
        </w:tcPr>
        <w:p w:rsidR="00135053" w:rsidRPr="005D2A71" w:rsidRDefault="00135053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F242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F242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35053" w:rsidRPr="00534716" w:rsidTr="003A0416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="00135053" w:rsidRPr="00FA0753" w:rsidRDefault="00135053" w:rsidP="001C70D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135053" w:rsidRPr="005D2A71" w:rsidRDefault="00135053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135053" w:rsidRPr="00534716" w:rsidTr="003A0416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="00135053" w:rsidRPr="00FA0753" w:rsidRDefault="00DF2423" w:rsidP="0090553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24.3.2022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135053" w:rsidRPr="00EA1738" w:rsidRDefault="00135053" w:rsidP="00F71DFE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5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3363C"/>
    <w:rsid w:val="00061C71"/>
    <w:rsid w:val="000831B1"/>
    <w:rsid w:val="00095910"/>
    <w:rsid w:val="000B54EC"/>
    <w:rsid w:val="000C4E26"/>
    <w:rsid w:val="000C73A8"/>
    <w:rsid w:val="000D5F23"/>
    <w:rsid w:val="000F5AEB"/>
    <w:rsid w:val="000F7588"/>
    <w:rsid w:val="00135053"/>
    <w:rsid w:val="00154990"/>
    <w:rsid w:val="0015556A"/>
    <w:rsid w:val="0016555B"/>
    <w:rsid w:val="00183592"/>
    <w:rsid w:val="001860E8"/>
    <w:rsid w:val="001916F6"/>
    <w:rsid w:val="001958E1"/>
    <w:rsid w:val="001A332A"/>
    <w:rsid w:val="001A3EB8"/>
    <w:rsid w:val="001B5D72"/>
    <w:rsid w:val="001C1DA8"/>
    <w:rsid w:val="001C3827"/>
    <w:rsid w:val="001C70D6"/>
    <w:rsid w:val="001F007A"/>
    <w:rsid w:val="001F2460"/>
    <w:rsid w:val="001F50F9"/>
    <w:rsid w:val="00207E9D"/>
    <w:rsid w:val="0023580D"/>
    <w:rsid w:val="002361FC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A6C75"/>
    <w:rsid w:val="002D4F6F"/>
    <w:rsid w:val="002D6B98"/>
    <w:rsid w:val="002E38A7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0D9C"/>
    <w:rsid w:val="003C4131"/>
    <w:rsid w:val="003C7181"/>
    <w:rsid w:val="003D0847"/>
    <w:rsid w:val="003D65DB"/>
    <w:rsid w:val="004043FE"/>
    <w:rsid w:val="00410D2C"/>
    <w:rsid w:val="0041727B"/>
    <w:rsid w:val="0042000C"/>
    <w:rsid w:val="00424D9A"/>
    <w:rsid w:val="004630CE"/>
    <w:rsid w:val="0046381C"/>
    <w:rsid w:val="00473B36"/>
    <w:rsid w:val="004770C4"/>
    <w:rsid w:val="00485839"/>
    <w:rsid w:val="004A14E3"/>
    <w:rsid w:val="004A23F0"/>
    <w:rsid w:val="004A525C"/>
    <w:rsid w:val="004B022B"/>
    <w:rsid w:val="004C499E"/>
    <w:rsid w:val="004C667B"/>
    <w:rsid w:val="004D0315"/>
    <w:rsid w:val="004D524A"/>
    <w:rsid w:val="004E0B76"/>
    <w:rsid w:val="004E3430"/>
    <w:rsid w:val="0050375B"/>
    <w:rsid w:val="00521B37"/>
    <w:rsid w:val="00523E7B"/>
    <w:rsid w:val="00534716"/>
    <w:rsid w:val="00552D5E"/>
    <w:rsid w:val="005553F7"/>
    <w:rsid w:val="00585D20"/>
    <w:rsid w:val="005A6E21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81312"/>
    <w:rsid w:val="0068306C"/>
    <w:rsid w:val="006A7FBE"/>
    <w:rsid w:val="006B330A"/>
    <w:rsid w:val="006F6434"/>
    <w:rsid w:val="00704E2E"/>
    <w:rsid w:val="00711239"/>
    <w:rsid w:val="007202D2"/>
    <w:rsid w:val="00720EBB"/>
    <w:rsid w:val="00763A72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534BF"/>
    <w:rsid w:val="00855BE3"/>
    <w:rsid w:val="0086137D"/>
    <w:rsid w:val="008677D1"/>
    <w:rsid w:val="0087018E"/>
    <w:rsid w:val="00877CDC"/>
    <w:rsid w:val="00894B69"/>
    <w:rsid w:val="008A00CC"/>
    <w:rsid w:val="008A55EE"/>
    <w:rsid w:val="008B33F1"/>
    <w:rsid w:val="008C0156"/>
    <w:rsid w:val="008C2A89"/>
    <w:rsid w:val="008F03AB"/>
    <w:rsid w:val="00905534"/>
    <w:rsid w:val="00905DC5"/>
    <w:rsid w:val="0092605C"/>
    <w:rsid w:val="00936D62"/>
    <w:rsid w:val="009467BB"/>
    <w:rsid w:val="009468C5"/>
    <w:rsid w:val="00962B70"/>
    <w:rsid w:val="00963D16"/>
    <w:rsid w:val="009655C7"/>
    <w:rsid w:val="00967C1A"/>
    <w:rsid w:val="00970426"/>
    <w:rsid w:val="00975DAC"/>
    <w:rsid w:val="0098769B"/>
    <w:rsid w:val="00991660"/>
    <w:rsid w:val="009A07A3"/>
    <w:rsid w:val="009A1F6C"/>
    <w:rsid w:val="009B1EAA"/>
    <w:rsid w:val="009B77F0"/>
    <w:rsid w:val="009C2BB1"/>
    <w:rsid w:val="009C3079"/>
    <w:rsid w:val="009D1254"/>
    <w:rsid w:val="009D6F10"/>
    <w:rsid w:val="009E379D"/>
    <w:rsid w:val="00A145A6"/>
    <w:rsid w:val="00A47200"/>
    <w:rsid w:val="00A6527D"/>
    <w:rsid w:val="00A72808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7C31"/>
    <w:rsid w:val="00B57D42"/>
    <w:rsid w:val="00B815AF"/>
    <w:rsid w:val="00B86B9F"/>
    <w:rsid w:val="00BA3AD7"/>
    <w:rsid w:val="00BE06A2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4526C"/>
    <w:rsid w:val="00C45E9E"/>
    <w:rsid w:val="00C532DD"/>
    <w:rsid w:val="00C92355"/>
    <w:rsid w:val="00CB6620"/>
    <w:rsid w:val="00CD1B4B"/>
    <w:rsid w:val="00CD3D83"/>
    <w:rsid w:val="00CF27E1"/>
    <w:rsid w:val="00CF4CDE"/>
    <w:rsid w:val="00D03C68"/>
    <w:rsid w:val="00D07853"/>
    <w:rsid w:val="00D216AB"/>
    <w:rsid w:val="00D228A3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C703B"/>
    <w:rsid w:val="00DC77E4"/>
    <w:rsid w:val="00DD0182"/>
    <w:rsid w:val="00DE13B3"/>
    <w:rsid w:val="00DF1236"/>
    <w:rsid w:val="00DF2423"/>
    <w:rsid w:val="00DF5160"/>
    <w:rsid w:val="00E076D1"/>
    <w:rsid w:val="00E13B5F"/>
    <w:rsid w:val="00E16FD4"/>
    <w:rsid w:val="00E37B29"/>
    <w:rsid w:val="00E405BE"/>
    <w:rsid w:val="00E43F01"/>
    <w:rsid w:val="00E545C1"/>
    <w:rsid w:val="00E66FF6"/>
    <w:rsid w:val="00E7657E"/>
    <w:rsid w:val="00E90178"/>
    <w:rsid w:val="00E921BB"/>
    <w:rsid w:val="00EA1738"/>
    <w:rsid w:val="00EA5EE7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C17187A-7265-4995-B300-55D6728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602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TT_vatsan_alueen_yleisohje.docx</vt:lpstr>
    </vt:vector>
  </TitlesOfParts>
  <Manager>Haverinen Aila</Manager>
  <Company>Kainuun SOTE -kuntayhtymä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TT_vatsan_alueen_yleisohje.docx</dc:title>
  <dc:subject>Radiologia</dc:subject>
  <dc:creator>stmarraa</dc:creator>
  <cp:keywords>Radiologia</cp:keywords>
  <dc:description>asiakasohje</dc:description>
  <cp:lastModifiedBy>Hietala Miia</cp:lastModifiedBy>
  <cp:revision>21</cp:revision>
  <cp:lastPrinted>2020-10-15T09:02:00Z</cp:lastPrinted>
  <dcterms:created xsi:type="dcterms:W3CDTF">2019-10-29T12:17:00Z</dcterms:created>
  <dcterms:modified xsi:type="dcterms:W3CDTF">2022-03-24T09:19:00Z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</Properties>
</file>