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0D" w:rsidRPr="001A190D" w:rsidRDefault="0069548F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8"/>
          <w:szCs w:val="28"/>
          <w:lang w:val="fi" w:eastAsia="fi-FI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fi" w:eastAsia="fi-FI"/>
        </w:rPr>
        <w:t>Suojainten käyttö COVID-19 epidemian aikana Kainuun SOTE-kuntayhtymässä sekä suojainten luovuttaminen kolmansille</w:t>
      </w:r>
      <w:r w:rsidR="001A190D" w:rsidRPr="001A190D">
        <w:rPr>
          <w:rFonts w:ascii="Arial" w:hAnsi="Arial" w:cs="Arial"/>
          <w:b/>
          <w:sz w:val="28"/>
          <w:szCs w:val="28"/>
          <w:lang w:val="fi" w:eastAsia="fi-FI"/>
        </w:rPr>
        <w:t xml:space="preserve"> </w:t>
      </w:r>
      <w:r w:rsidR="00D42BC3">
        <w:rPr>
          <w:rFonts w:ascii="Arial" w:hAnsi="Arial" w:cs="Arial"/>
          <w:b/>
          <w:sz w:val="28"/>
          <w:szCs w:val="28"/>
          <w:lang w:val="fi" w:eastAsia="fi-FI"/>
        </w:rPr>
        <w:t>osapuolille</w:t>
      </w:r>
    </w:p>
    <w:p w:rsidR="001A190D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:rsidR="00270348" w:rsidRDefault="00270348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/>
          <w:bCs/>
          <w:lang w:val="fi" w:eastAsia="fi-FI"/>
        </w:rPr>
        <w:t>Kainuun SOTE vastaa suojainten hankkimisesta ja jakelusta omiin yksiköihinsä. Ulkopuolisille toimijoille luovutetaan vain asiakasmääräperusten osuus Huoltovarmuuskeskuksen (HVK) toimittamista suojaimista.</w:t>
      </w:r>
      <w:r w:rsidR="00EA0642">
        <w:rPr>
          <w:rFonts w:ascii="Arial" w:hAnsi="Arial" w:cs="Arial"/>
          <w:b/>
          <w:bCs/>
          <w:lang w:val="fi" w:eastAsia="fi-FI"/>
        </w:rPr>
        <w:t xml:space="preserve"> Yksityiset ja kolmannen osapuolen toimijat vastaavat muista suojainhankinnoistaan itse</w:t>
      </w:r>
    </w:p>
    <w:p w:rsidR="009D53C2" w:rsidRDefault="009D53C2" w:rsidP="001A190D">
      <w:pPr>
        <w:spacing w:after="0"/>
        <w:rPr>
          <w:rFonts w:ascii="Arial" w:hAnsi="Arial" w:cs="Arial"/>
        </w:rPr>
      </w:pPr>
    </w:p>
    <w:p w:rsidR="00270348" w:rsidRDefault="00270348" w:rsidP="001A190D">
      <w:pPr>
        <w:spacing w:after="0"/>
        <w:rPr>
          <w:rFonts w:ascii="Arial" w:hAnsi="Arial" w:cs="Arial"/>
        </w:rPr>
      </w:pPr>
    </w:p>
    <w:p w:rsidR="009D53C2" w:rsidRDefault="009D53C2" w:rsidP="001A190D">
      <w:pPr>
        <w:spacing w:after="0"/>
        <w:rPr>
          <w:rFonts w:ascii="Arial" w:hAnsi="Arial" w:cs="Arial"/>
          <w:b/>
        </w:rPr>
      </w:pPr>
      <w:r w:rsidRPr="009D53C2">
        <w:rPr>
          <w:rFonts w:ascii="Arial" w:hAnsi="Arial" w:cs="Arial"/>
          <w:b/>
        </w:rPr>
        <w:t>Potilas- ja asiakaskontaktin määritelmä</w:t>
      </w:r>
      <w:r w:rsidR="00D42BC3">
        <w:rPr>
          <w:rFonts w:ascii="Arial" w:hAnsi="Arial" w:cs="Arial"/>
          <w:b/>
        </w:rPr>
        <w:t>*</w:t>
      </w:r>
    </w:p>
    <w:p w:rsidR="009D53C2" w:rsidRDefault="009D53C2" w:rsidP="001A190D">
      <w:pPr>
        <w:spacing w:after="0"/>
        <w:rPr>
          <w:rFonts w:ascii="Arial" w:hAnsi="Arial" w:cs="Arial"/>
          <w:b/>
        </w:rPr>
      </w:pPr>
    </w:p>
    <w:p w:rsidR="009D53C2" w:rsidRPr="009D53C2" w:rsidRDefault="009D53C2" w:rsidP="009D53C2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</w:rPr>
      </w:pPr>
      <w:r w:rsidRPr="009D53C2">
        <w:rPr>
          <w:rFonts w:ascii="Arial" w:hAnsi="Arial" w:cs="Arial"/>
        </w:rPr>
        <w:t>Kohtaaminen kasvotusten alle 2 metrin etäisyydellä</w:t>
      </w:r>
    </w:p>
    <w:p w:rsidR="009D53C2" w:rsidRPr="009D53C2" w:rsidRDefault="009D53C2" w:rsidP="009D53C2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</w:rPr>
      </w:pPr>
      <w:r w:rsidRPr="009D53C2">
        <w:rPr>
          <w:rFonts w:ascii="Arial" w:hAnsi="Arial" w:cs="Arial"/>
        </w:rPr>
        <w:t>Fyysinen kontakti</w:t>
      </w:r>
    </w:p>
    <w:p w:rsidR="009D53C2" w:rsidRPr="009D53C2" w:rsidRDefault="009D53C2" w:rsidP="009D53C2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</w:rPr>
      </w:pPr>
      <w:r w:rsidRPr="009D53C2">
        <w:rPr>
          <w:rFonts w:ascii="Arial" w:hAnsi="Arial" w:cs="Arial"/>
        </w:rPr>
        <w:t>Altistuminen ysköksille</w:t>
      </w:r>
    </w:p>
    <w:p w:rsidR="009D53C2" w:rsidRDefault="009D53C2" w:rsidP="009D53C2">
      <w:pPr>
        <w:pStyle w:val="Luettelokappale"/>
        <w:numPr>
          <w:ilvl w:val="0"/>
          <w:numId w:val="9"/>
        </w:numPr>
        <w:spacing w:after="0"/>
        <w:rPr>
          <w:rFonts w:ascii="Arial" w:hAnsi="Arial" w:cs="Arial"/>
        </w:rPr>
      </w:pPr>
      <w:r w:rsidRPr="009D53C2">
        <w:rPr>
          <w:rFonts w:ascii="Arial" w:hAnsi="Arial" w:cs="Arial"/>
        </w:rPr>
        <w:t>Oleskelu suljetussa tilassa yli 15 minuuttia, esimerkiksi sama talous, luokkahuone, työ-, kokous- tai -odotustila (suuressa tilassa rajaus lähellä oleskelleisiin)</w:t>
      </w:r>
    </w:p>
    <w:p w:rsidR="009D53C2" w:rsidRDefault="009D53C2" w:rsidP="009D53C2">
      <w:pPr>
        <w:pStyle w:val="Luettelokappale"/>
        <w:spacing w:after="0"/>
        <w:rPr>
          <w:rFonts w:ascii="Arial" w:hAnsi="Arial" w:cs="Arial"/>
        </w:rPr>
      </w:pPr>
    </w:p>
    <w:p w:rsidR="009D53C2" w:rsidRDefault="009D53C2" w:rsidP="009D53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/>
          <w:bCs/>
          <w:lang w:val="fi" w:eastAsia="fi-FI"/>
        </w:rPr>
        <w:t>Ohje hengitys</w:t>
      </w:r>
      <w:r>
        <w:rPr>
          <w:rFonts w:ascii="Arial" w:hAnsi="Arial" w:cs="Arial"/>
          <w:b/>
          <w:bCs/>
          <w:lang w:val="fi" w:eastAsia="fi-FI"/>
        </w:rPr>
        <w:t>suojainten käytöstä terveydenhuollossa</w:t>
      </w:r>
      <w:r w:rsidR="00D42BC3">
        <w:rPr>
          <w:rFonts w:ascii="Arial" w:hAnsi="Arial" w:cs="Arial"/>
          <w:b/>
          <w:bCs/>
          <w:lang w:val="fi" w:eastAsia="fi-FI"/>
        </w:rPr>
        <w:t xml:space="preserve"> </w:t>
      </w:r>
    </w:p>
    <w:p w:rsidR="009D53C2" w:rsidRPr="00192D49" w:rsidRDefault="009D53C2" w:rsidP="009D53C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:rsidR="009D53C2" w:rsidRDefault="009D53C2" w:rsidP="00D42BC3">
      <w:pPr>
        <w:pStyle w:val="Luettelokappale"/>
        <w:numPr>
          <w:ilvl w:val="0"/>
          <w:numId w:val="10"/>
        </w:numPr>
        <w:spacing w:after="0"/>
        <w:rPr>
          <w:rFonts w:ascii="Arial" w:hAnsi="Arial" w:cs="Arial"/>
        </w:rPr>
      </w:pPr>
      <w:r w:rsidRPr="00D42BC3">
        <w:rPr>
          <w:rFonts w:ascii="Arial" w:hAnsi="Arial" w:cs="Arial"/>
        </w:rPr>
        <w:t>Kirurgista suu-nenäsuojaa käytetään kaikissa potilaskontakteissa</w:t>
      </w:r>
      <w:r w:rsidR="00D42BC3">
        <w:rPr>
          <w:rFonts w:ascii="Arial" w:hAnsi="Arial" w:cs="Arial"/>
        </w:rPr>
        <w:t>*</w:t>
      </w:r>
    </w:p>
    <w:p w:rsidR="00D42BC3" w:rsidRDefault="00D42BC3" w:rsidP="00D42BC3">
      <w:pPr>
        <w:pStyle w:val="Luettelokappale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Suojaimen käytöstä voidaan poiketa vain välttämättömistä syistä milloin potilaalla ei ole mitään infektio-oireita (esim. lasten- ja nuorisopsykiatrian hoitotilanteet)</w:t>
      </w:r>
    </w:p>
    <w:p w:rsidR="00D42BC3" w:rsidRDefault="009D53C2" w:rsidP="009D53C2">
      <w:pPr>
        <w:pStyle w:val="Luettelokappale"/>
        <w:numPr>
          <w:ilvl w:val="0"/>
          <w:numId w:val="10"/>
        </w:numPr>
        <w:spacing w:after="0"/>
        <w:rPr>
          <w:rFonts w:ascii="Arial" w:hAnsi="Arial" w:cs="Arial"/>
        </w:rPr>
      </w:pPr>
      <w:r w:rsidRPr="00D42BC3">
        <w:rPr>
          <w:rFonts w:ascii="Arial" w:hAnsi="Arial" w:cs="Arial"/>
        </w:rPr>
        <w:t>Kirurgista suu-nenäsuojaa voi käyttää saman työvuoron aikana niin kauan, kun suojain on kui</w:t>
      </w:r>
      <w:r w:rsidR="00D42BC3">
        <w:rPr>
          <w:rFonts w:ascii="Arial" w:hAnsi="Arial" w:cs="Arial"/>
        </w:rPr>
        <w:t>va, puhdas ja ehjä</w:t>
      </w:r>
      <w:r w:rsidRPr="00D42BC3">
        <w:rPr>
          <w:rFonts w:ascii="Arial" w:hAnsi="Arial" w:cs="Arial"/>
        </w:rPr>
        <w:t xml:space="preserve"> </w:t>
      </w:r>
    </w:p>
    <w:p w:rsidR="009D53C2" w:rsidRPr="00D42BC3" w:rsidRDefault="009D53C2" w:rsidP="009D53C2">
      <w:pPr>
        <w:pStyle w:val="Luettelokappale"/>
        <w:numPr>
          <w:ilvl w:val="0"/>
          <w:numId w:val="10"/>
        </w:numPr>
        <w:spacing w:after="0"/>
        <w:rPr>
          <w:rFonts w:ascii="Arial" w:hAnsi="Arial" w:cs="Arial"/>
        </w:rPr>
      </w:pPr>
      <w:r w:rsidRPr="00D42BC3">
        <w:rPr>
          <w:rFonts w:ascii="Arial" w:hAnsi="Arial" w:cs="Arial"/>
        </w:rPr>
        <w:t>Steriliteettiä vaativissa toimenpiteissä käytetään aina uutta suojainta</w:t>
      </w:r>
    </w:p>
    <w:p w:rsidR="00D42BC3" w:rsidRDefault="00D42BC3" w:rsidP="00D42BC3">
      <w:pPr>
        <w:pStyle w:val="Luettelokappale"/>
        <w:numPr>
          <w:ilvl w:val="0"/>
          <w:numId w:val="10"/>
        </w:numPr>
        <w:spacing w:after="0"/>
        <w:rPr>
          <w:rFonts w:ascii="Arial" w:hAnsi="Arial" w:cs="Arial"/>
        </w:rPr>
      </w:pPr>
      <w:r w:rsidRPr="00D42BC3">
        <w:rPr>
          <w:rFonts w:ascii="Arial" w:hAnsi="Arial" w:cs="Arial"/>
        </w:rPr>
        <w:t>Tilanteet, joissa käytetään FFP2/3 suojainta</w:t>
      </w:r>
    </w:p>
    <w:p w:rsidR="00D42BC3" w:rsidRDefault="00D42BC3" w:rsidP="00D42BC3">
      <w:pPr>
        <w:pStyle w:val="Luettelokappale"/>
        <w:numPr>
          <w:ilvl w:val="1"/>
          <w:numId w:val="10"/>
        </w:numPr>
        <w:spacing w:after="0"/>
        <w:rPr>
          <w:rFonts w:ascii="Arial" w:hAnsi="Arial" w:cs="Arial"/>
        </w:rPr>
      </w:pPr>
      <w:r w:rsidRPr="00D42BC3">
        <w:rPr>
          <w:rFonts w:ascii="Arial" w:hAnsi="Arial" w:cs="Arial"/>
        </w:rPr>
        <w:t>Todetun tai epäillyn COVID-19 potilaan kaikki aerosolia tuottavat toimenpiteet mukaan lukien suun terveydenhuolto ja knk-toimenpiteet</w:t>
      </w:r>
    </w:p>
    <w:p w:rsidR="00D42BC3" w:rsidRDefault="00D42BC3" w:rsidP="00D42BC3">
      <w:pPr>
        <w:pStyle w:val="Luettelokappale"/>
        <w:numPr>
          <w:ilvl w:val="1"/>
          <w:numId w:val="10"/>
        </w:numPr>
        <w:spacing w:after="0"/>
        <w:rPr>
          <w:rFonts w:ascii="Arial" w:hAnsi="Arial" w:cs="Arial"/>
        </w:rPr>
      </w:pPr>
      <w:r w:rsidRPr="00D42BC3">
        <w:rPr>
          <w:rFonts w:ascii="Arial" w:hAnsi="Arial" w:cs="Arial"/>
        </w:rPr>
        <w:t>Voimassa olevan muun ohjeistuksen mukaisesti esim. tbc-potilaiden hoidossa</w:t>
      </w:r>
    </w:p>
    <w:p w:rsidR="00D42BC3" w:rsidRPr="00D42BC3" w:rsidRDefault="00D42BC3" w:rsidP="00D42BC3">
      <w:pPr>
        <w:pStyle w:val="Luettelokappale"/>
        <w:numPr>
          <w:ilvl w:val="0"/>
          <w:numId w:val="1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Hengityssuojainta ei käytetä niissä työtehtävissä, missä potilaskontaktia* ei synny</w:t>
      </w:r>
    </w:p>
    <w:p w:rsidR="009D53C2" w:rsidRPr="009D53C2" w:rsidRDefault="009D53C2" w:rsidP="009D53C2">
      <w:pPr>
        <w:pStyle w:val="Luettelokappale"/>
        <w:spacing w:after="0"/>
        <w:rPr>
          <w:rFonts w:ascii="Arial" w:hAnsi="Arial" w:cs="Arial"/>
        </w:rPr>
      </w:pPr>
    </w:p>
    <w:p w:rsidR="00D42BC3" w:rsidRDefault="00D42BC3" w:rsidP="00D42BC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/>
          <w:bCs/>
          <w:lang w:val="fi" w:eastAsia="fi-FI"/>
        </w:rPr>
        <w:t>Ohje hengitys</w:t>
      </w:r>
      <w:r>
        <w:rPr>
          <w:rFonts w:ascii="Arial" w:hAnsi="Arial" w:cs="Arial"/>
          <w:b/>
          <w:bCs/>
          <w:lang w:val="fi" w:eastAsia="fi-FI"/>
        </w:rPr>
        <w:t xml:space="preserve">suojainten käytöstä sosiaalihuollossa </w:t>
      </w:r>
    </w:p>
    <w:p w:rsidR="00D42BC3" w:rsidRPr="00192D49" w:rsidRDefault="00D42BC3" w:rsidP="00D42BC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:rsidR="00D42BC3" w:rsidRDefault="00D42BC3" w:rsidP="006B5C2A">
      <w:pPr>
        <w:pStyle w:val="Luettelokappale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Kankaista pestävää kasvomaskia käytetään kaikissa asiakaskontakteissa</w:t>
      </w:r>
      <w:r w:rsidR="006B5C2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milloin asiakkaalla ei ole hengitystieinfektio-oireita</w:t>
      </w:r>
    </w:p>
    <w:p w:rsidR="006B5C2A" w:rsidRDefault="006B5C2A" w:rsidP="006B5C2A">
      <w:pPr>
        <w:pStyle w:val="Luettelokappale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Ellei kankaisia kasvomaskeja ole, voidaan käyttää muita suu-nenäsuojuksia</w:t>
      </w:r>
    </w:p>
    <w:p w:rsidR="00D42BC3" w:rsidRDefault="00D42BC3" w:rsidP="006B5C2A">
      <w:pPr>
        <w:pStyle w:val="Luettelokappale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Suojaimen käytöstä voidaan poiketa vain välttämättömistä syistä milloin </w:t>
      </w:r>
      <w:r w:rsidR="006B5C2A">
        <w:rPr>
          <w:rFonts w:ascii="Arial" w:hAnsi="Arial" w:cs="Arial"/>
        </w:rPr>
        <w:t>asiakkaalla</w:t>
      </w:r>
      <w:r>
        <w:rPr>
          <w:rFonts w:ascii="Arial" w:hAnsi="Arial" w:cs="Arial"/>
        </w:rPr>
        <w:t xml:space="preserve"> ei ole mitään infektio-oireita</w:t>
      </w:r>
    </w:p>
    <w:p w:rsidR="001A190D" w:rsidRDefault="001A190D" w:rsidP="006B5C2A">
      <w:pPr>
        <w:numPr>
          <w:ilvl w:val="0"/>
          <w:numId w:val="11"/>
        </w:numPr>
        <w:spacing w:after="0"/>
        <w:rPr>
          <w:rFonts w:ascii="Arial" w:hAnsi="Arial" w:cs="Arial"/>
        </w:rPr>
      </w:pPr>
      <w:r w:rsidRPr="00192D49">
        <w:rPr>
          <w:rFonts w:ascii="Arial" w:hAnsi="Arial" w:cs="Arial"/>
        </w:rPr>
        <w:t xml:space="preserve">Kirurgista suu-nenäsuojainta käytetään </w:t>
      </w:r>
      <w:r w:rsidRPr="006B5C2A">
        <w:rPr>
          <w:rFonts w:ascii="Arial" w:hAnsi="Arial" w:cs="Arial"/>
        </w:rPr>
        <w:t>kaikissa asiakaskontakteissa</w:t>
      </w:r>
      <w:r w:rsidR="006B5C2A">
        <w:rPr>
          <w:rFonts w:ascii="Arial" w:hAnsi="Arial" w:cs="Arial"/>
          <w:b/>
        </w:rPr>
        <w:t>*</w:t>
      </w:r>
      <w:r w:rsidRPr="00192D49">
        <w:rPr>
          <w:rFonts w:ascii="Arial" w:hAnsi="Arial" w:cs="Arial"/>
        </w:rPr>
        <w:t xml:space="preserve"> sekä avo-, osast</w:t>
      </w:r>
      <w:r w:rsidR="006B5C2A">
        <w:rPr>
          <w:rFonts w:ascii="Arial" w:hAnsi="Arial" w:cs="Arial"/>
        </w:rPr>
        <w:t>o- että laitoshoitokontakteissa milloin asiakkaalla on hengitystieinfektio-oireet</w:t>
      </w:r>
    </w:p>
    <w:p w:rsidR="001A190D" w:rsidRDefault="001A190D" w:rsidP="006B5C2A">
      <w:pPr>
        <w:numPr>
          <w:ilvl w:val="0"/>
          <w:numId w:val="12"/>
        </w:numPr>
        <w:spacing w:after="0"/>
        <w:rPr>
          <w:rFonts w:ascii="Arial" w:hAnsi="Arial" w:cs="Arial"/>
        </w:rPr>
      </w:pPr>
      <w:r w:rsidRPr="00192D49">
        <w:rPr>
          <w:rFonts w:ascii="Arial" w:hAnsi="Arial" w:cs="Arial"/>
        </w:rPr>
        <w:t>Kankainen kasvomaski</w:t>
      </w:r>
      <w:r w:rsidR="006B5C2A">
        <w:rPr>
          <w:rFonts w:ascii="Arial" w:hAnsi="Arial" w:cs="Arial"/>
        </w:rPr>
        <w:t xml:space="preserve"> tulee pestä jokaisen työvuoron päätteeksi pyykinpesuainetta käyttäen siten, että pesulämpötila on vähintään 60C vähintään 30 minuutin ajan</w:t>
      </w:r>
    </w:p>
    <w:p w:rsidR="00270348" w:rsidRPr="00192D49" w:rsidRDefault="00270348" w:rsidP="006B5C2A">
      <w:pPr>
        <w:numPr>
          <w:ilvl w:val="0"/>
          <w:numId w:val="1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Henkilökohtaisten avustajien suojaimissa noudatetaan samoja periaatteita, suojaimet luovutetaan asiakkaalle, jolla henkilökohtainen avustaja on</w:t>
      </w:r>
    </w:p>
    <w:p w:rsidR="001A190D" w:rsidRDefault="001A190D" w:rsidP="001A190D">
      <w:pPr>
        <w:spacing w:after="0"/>
        <w:rPr>
          <w:rFonts w:ascii="Arial" w:hAnsi="Arial" w:cs="Arial"/>
        </w:rPr>
      </w:pPr>
    </w:p>
    <w:p w:rsidR="001A190D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/>
          <w:bCs/>
          <w:lang w:val="fi" w:eastAsia="fi-FI"/>
        </w:rPr>
        <w:t>Ohje muiden suojainten käytöstä</w:t>
      </w:r>
    </w:p>
    <w:p w:rsidR="001A190D" w:rsidRPr="00192D49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:rsidR="001A190D" w:rsidRPr="00192D49" w:rsidRDefault="001A190D" w:rsidP="006B5C2A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lang w:val="fi" w:eastAsia="fi-FI"/>
        </w:rPr>
        <w:t>Kaikki</w:t>
      </w:r>
      <w:r w:rsidR="006B5C2A">
        <w:rPr>
          <w:rFonts w:ascii="Arial" w:hAnsi="Arial" w:cs="Arial"/>
          <w:lang w:val="fi" w:eastAsia="fi-FI"/>
        </w:rPr>
        <w:t>en hengitystieinfektio-oireisten</w:t>
      </w:r>
      <w:r w:rsidRPr="00192D49">
        <w:rPr>
          <w:rFonts w:ascii="Arial" w:hAnsi="Arial" w:cs="Arial"/>
          <w:lang w:val="fi" w:eastAsia="fi-FI"/>
        </w:rPr>
        <w:t xml:space="preserve"> kohdalla käytetään suojakäsineitä, hius- ja silmäsuojia</w:t>
      </w:r>
    </w:p>
    <w:p w:rsidR="001A190D" w:rsidRPr="00192D49" w:rsidRDefault="001A190D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lang w:val="fi" w:eastAsia="fi-FI"/>
        </w:rPr>
        <w:t>silmäsuojaimissa uudelleenkäytön mahdollistava puhdistusohje</w:t>
      </w:r>
    </w:p>
    <w:p w:rsidR="001A190D" w:rsidRPr="00192D49" w:rsidRDefault="001A190D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Cs/>
          <w:lang w:val="fi" w:eastAsia="fi-FI"/>
        </w:rPr>
        <w:t>hiussuoja, voi olla työvuorokohtainen</w:t>
      </w:r>
    </w:p>
    <w:p w:rsidR="001A190D" w:rsidRPr="00192D49" w:rsidRDefault="006B5C2A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Cs/>
          <w:lang w:val="fi" w:eastAsia="fi-FI"/>
        </w:rPr>
        <w:t xml:space="preserve">käsineet </w:t>
      </w:r>
      <w:r w:rsidR="001A190D" w:rsidRPr="00192D49">
        <w:rPr>
          <w:rFonts w:ascii="Arial" w:hAnsi="Arial" w:cs="Arial"/>
          <w:bCs/>
          <w:lang w:val="fi" w:eastAsia="fi-FI"/>
        </w:rPr>
        <w:t>kontaktikohtaiset</w:t>
      </w:r>
    </w:p>
    <w:p w:rsidR="001A190D" w:rsidRPr="00192D49" w:rsidRDefault="001A190D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Cs/>
          <w:lang w:val="fi" w:eastAsia="fi-FI"/>
        </w:rPr>
        <w:t>COVID-19 epäily tai varmennettu tartunta käytetään lisäksi muovista suojaesiliinaa tai suojatakkia</w:t>
      </w:r>
    </w:p>
    <w:p w:rsidR="001A190D" w:rsidRPr="00192D49" w:rsidRDefault="001A190D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Cs/>
          <w:lang w:val="fi" w:eastAsia="fi-FI"/>
        </w:rPr>
        <w:t>COVID-19 aerosolia tuottavissa toimenpiteissä nestettä läpäisemätön suojatakki</w:t>
      </w:r>
    </w:p>
    <w:p w:rsidR="001A190D" w:rsidRPr="00192D49" w:rsidRDefault="001A190D" w:rsidP="006B5C2A">
      <w:pPr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 w:rsidRPr="00192D49">
        <w:rPr>
          <w:rFonts w:ascii="Arial" w:hAnsi="Arial" w:cs="Arial"/>
          <w:bCs/>
          <w:lang w:val="fi" w:eastAsia="fi-FI"/>
        </w:rPr>
        <w:t xml:space="preserve">COVID-19 alahengitysteihin suuntautuvissa toimenpiteissä kuten bronkoskopia ja intubointi </w:t>
      </w:r>
      <w:r w:rsidR="006B5C2A">
        <w:rPr>
          <w:rFonts w:ascii="Arial" w:hAnsi="Arial" w:cs="Arial"/>
          <w:bCs/>
          <w:lang w:val="fi" w:eastAsia="fi-FI"/>
        </w:rPr>
        <w:t>voidaan käyttää</w:t>
      </w:r>
      <w:r w:rsidRPr="00192D49">
        <w:rPr>
          <w:rFonts w:ascii="Arial" w:hAnsi="Arial" w:cs="Arial"/>
          <w:bCs/>
          <w:lang w:val="fi" w:eastAsia="fi-FI"/>
        </w:rPr>
        <w:t xml:space="preserve"> lisäksi koko pään ja kaulan suojaavaa huppua</w:t>
      </w:r>
    </w:p>
    <w:p w:rsidR="00C4380B" w:rsidRPr="00192D49" w:rsidRDefault="00C4380B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:rsidR="001A190D" w:rsidRDefault="006B5C2A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/>
          <w:bCs/>
          <w:lang w:val="fi" w:eastAsia="fi-FI"/>
        </w:rPr>
        <w:t>Suojainten luovuttaminen potilaalle / asiakkaalle ja saattajalle</w:t>
      </w:r>
    </w:p>
    <w:p w:rsidR="006B5C2A" w:rsidRPr="00192D49" w:rsidRDefault="006B5C2A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:rsidR="006B5C2A" w:rsidRPr="00270348" w:rsidRDefault="006B5C2A" w:rsidP="00270348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270348">
        <w:rPr>
          <w:rFonts w:ascii="Arial" w:hAnsi="Arial" w:cs="Arial"/>
          <w:lang w:val="fi" w:eastAsia="fi-FI"/>
        </w:rPr>
        <w:t>COVID-19 epäilyssä tai varmennetussa tartunnassa potilassiirron ajaksi potila</w:t>
      </w:r>
      <w:r w:rsidR="00270348" w:rsidRPr="00270348">
        <w:rPr>
          <w:rFonts w:ascii="Arial" w:hAnsi="Arial" w:cs="Arial"/>
          <w:lang w:val="fi" w:eastAsia="fi-FI"/>
        </w:rPr>
        <w:t>a</w:t>
      </w:r>
      <w:r w:rsidRPr="00270348">
        <w:rPr>
          <w:rFonts w:ascii="Arial" w:hAnsi="Arial" w:cs="Arial"/>
          <w:lang w:val="fi" w:eastAsia="fi-FI"/>
        </w:rPr>
        <w:t xml:space="preserve">lle </w:t>
      </w:r>
      <w:r w:rsidR="00270348" w:rsidRPr="00270348">
        <w:rPr>
          <w:rFonts w:ascii="Arial" w:hAnsi="Arial" w:cs="Arial"/>
          <w:lang w:val="fi" w:eastAsia="fi-FI"/>
        </w:rPr>
        <w:t xml:space="preserve">ja saattajalle </w:t>
      </w:r>
      <w:r w:rsidRPr="00270348">
        <w:rPr>
          <w:rFonts w:ascii="Arial" w:hAnsi="Arial" w:cs="Arial"/>
          <w:lang w:val="fi" w:eastAsia="fi-FI"/>
        </w:rPr>
        <w:t>puetaan kirurginen suu-nenäsuojus</w:t>
      </w:r>
      <w:r w:rsidR="00270348">
        <w:rPr>
          <w:rFonts w:ascii="Arial" w:hAnsi="Arial" w:cs="Arial"/>
          <w:lang w:val="fi" w:eastAsia="fi-FI"/>
        </w:rPr>
        <w:t>, suojaimet luovutetaan siitä yksiköstä, josta siirto suoritetaan</w:t>
      </w:r>
    </w:p>
    <w:p w:rsidR="001A190D" w:rsidRDefault="001A190D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:rsidR="00C4380B" w:rsidRDefault="00C4380B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:rsidR="00270348" w:rsidRDefault="00270348" w:rsidP="002703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/>
          <w:bCs/>
          <w:lang w:val="fi" w:eastAsia="fi-FI"/>
        </w:rPr>
        <w:t>Huoltovarmuuskeskuksen toimittamien suojainten jakelu</w:t>
      </w:r>
    </w:p>
    <w:p w:rsidR="00270348" w:rsidRPr="00192D49" w:rsidRDefault="00270348" w:rsidP="0027034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</w:p>
    <w:p w:rsidR="00EA0642" w:rsidRPr="00EA0642" w:rsidRDefault="00270348" w:rsidP="00EA0642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EA0642">
        <w:rPr>
          <w:rFonts w:ascii="Arial" w:hAnsi="Arial" w:cs="Arial"/>
          <w:lang w:val="fi" w:eastAsia="fi-FI"/>
        </w:rPr>
        <w:t xml:space="preserve">Huoltovarmuuskeskuksen </w:t>
      </w:r>
      <w:r w:rsidR="00EA0642">
        <w:rPr>
          <w:rFonts w:ascii="Arial" w:hAnsi="Arial" w:cs="Arial"/>
          <w:lang w:val="fi" w:eastAsia="fi-FI"/>
        </w:rPr>
        <w:t xml:space="preserve">(HVK) </w:t>
      </w:r>
      <w:r w:rsidRPr="00EA0642">
        <w:rPr>
          <w:rFonts w:ascii="Arial" w:hAnsi="Arial" w:cs="Arial"/>
          <w:lang w:val="fi" w:eastAsia="fi-FI"/>
        </w:rPr>
        <w:t>suojainten jakoperusteena käytetään toimijoiden ilmoittamien asiakasmäärien perusteella laskettavia suhteellisia osuuksia</w:t>
      </w:r>
    </w:p>
    <w:p w:rsidR="00EA0642" w:rsidRDefault="00270348" w:rsidP="00EA0642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EA0642">
        <w:rPr>
          <w:rFonts w:ascii="Arial" w:hAnsi="Arial" w:cs="Arial"/>
          <w:lang w:val="fi" w:eastAsia="fi-FI"/>
        </w:rPr>
        <w:t>Yksityisten toimijoiden tulee ilmoittaa säännöllisessä hoidossa tai hoivassa olevien asiakkaidensa lukumäärä kunkin kuun 15. päivään mennessä</w:t>
      </w:r>
      <w:r w:rsidR="00EA0642">
        <w:rPr>
          <w:rFonts w:ascii="Arial" w:hAnsi="Arial" w:cs="Arial"/>
          <w:lang w:val="fi" w:eastAsia="fi-FI"/>
        </w:rPr>
        <w:t xml:space="preserve"> sähköpostitse </w:t>
      </w:r>
      <w:hyperlink r:id="rId12" w:history="1">
        <w:r w:rsidR="00EA0642" w:rsidRPr="00545054">
          <w:rPr>
            <w:rStyle w:val="Hyperlinkki"/>
            <w:rFonts w:ascii="Arial" w:hAnsi="Arial" w:cs="Arial"/>
            <w:lang w:val="fi" w:eastAsia="fi-FI"/>
          </w:rPr>
          <w:t>laila.harkonen@kainuu.fi</w:t>
        </w:r>
      </w:hyperlink>
    </w:p>
    <w:p w:rsidR="00EA0642" w:rsidRPr="00EA0642" w:rsidRDefault="00EA0642" w:rsidP="00EA0642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>
        <w:rPr>
          <w:rFonts w:ascii="Arial" w:hAnsi="Arial" w:cs="Arial"/>
          <w:lang w:val="fi" w:eastAsia="fi-FI"/>
        </w:rPr>
        <w:t>Toimijalle, joka ei ilmoita em. asiakasmääriään, ei jaeta HVK:n suojaimia</w:t>
      </w:r>
    </w:p>
    <w:p w:rsidR="00EA0642" w:rsidRPr="00EA0642" w:rsidRDefault="00EA0642" w:rsidP="00EA0642">
      <w:pPr>
        <w:pStyle w:val="Luettelokappale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EA0642">
        <w:rPr>
          <w:rFonts w:ascii="Arial" w:hAnsi="Arial" w:cs="Arial"/>
          <w:lang w:val="fi" w:eastAsia="fi-FI"/>
        </w:rPr>
        <w:t>Kainuun SOTEn jakoperusteena</w:t>
      </w:r>
    </w:p>
    <w:p w:rsidR="00270348" w:rsidRPr="00EA0642" w:rsidRDefault="00EA0642" w:rsidP="00EA0642">
      <w:pPr>
        <w:pStyle w:val="Luettelokappale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>
        <w:rPr>
          <w:rFonts w:ascii="Arial" w:hAnsi="Arial" w:cs="Arial"/>
          <w:lang w:val="fi" w:eastAsia="fi-FI"/>
        </w:rPr>
        <w:t xml:space="preserve">Kainuun keskussairaala </w:t>
      </w:r>
      <w:r w:rsidR="00270348" w:rsidRPr="00EA0642">
        <w:rPr>
          <w:rFonts w:ascii="Arial" w:hAnsi="Arial" w:cs="Arial"/>
          <w:lang w:val="fi" w:eastAsia="fi-FI"/>
        </w:rPr>
        <w:t>130 potilaspaikkaa</w:t>
      </w:r>
    </w:p>
    <w:p w:rsidR="00270348" w:rsidRPr="00EA0642" w:rsidRDefault="00270348" w:rsidP="00EA0642">
      <w:pPr>
        <w:pStyle w:val="Luettelokappale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EA0642">
        <w:rPr>
          <w:rFonts w:ascii="Arial" w:hAnsi="Arial" w:cs="Arial"/>
          <w:lang w:val="fi" w:eastAsia="fi-FI"/>
        </w:rPr>
        <w:t>Kainuun t</w:t>
      </w:r>
      <w:r w:rsidR="00EA0642">
        <w:rPr>
          <w:rFonts w:ascii="Arial" w:hAnsi="Arial" w:cs="Arial"/>
          <w:lang w:val="fi" w:eastAsia="fi-FI"/>
        </w:rPr>
        <w:t>erveyskeskusten akuuttiosastot</w:t>
      </w:r>
      <w:r w:rsidRPr="00EA0642">
        <w:rPr>
          <w:rFonts w:ascii="Arial" w:hAnsi="Arial" w:cs="Arial"/>
          <w:lang w:val="fi" w:eastAsia="fi-FI"/>
        </w:rPr>
        <w:t xml:space="preserve"> 128 paikkaa</w:t>
      </w:r>
    </w:p>
    <w:p w:rsidR="00270348" w:rsidRDefault="00270348" w:rsidP="00EA0642">
      <w:pPr>
        <w:pStyle w:val="Luettelokappale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 w:rsidRPr="00EA0642">
        <w:rPr>
          <w:rFonts w:ascii="Arial" w:hAnsi="Arial" w:cs="Arial"/>
          <w:lang w:val="fi" w:eastAsia="fi-FI"/>
        </w:rPr>
        <w:t>Kainuun SOTEn hoivaosasto</w:t>
      </w:r>
      <w:r w:rsidR="00EA0642">
        <w:rPr>
          <w:rFonts w:ascii="Arial" w:hAnsi="Arial" w:cs="Arial"/>
          <w:lang w:val="fi" w:eastAsia="fi-FI"/>
        </w:rPr>
        <w:t>t</w:t>
      </w:r>
      <w:r w:rsidRPr="00EA0642">
        <w:rPr>
          <w:rFonts w:ascii="Arial" w:hAnsi="Arial" w:cs="Arial"/>
          <w:lang w:val="fi" w:eastAsia="fi-FI"/>
        </w:rPr>
        <w:t xml:space="preserve"> 581 paikkaa</w:t>
      </w:r>
    </w:p>
    <w:p w:rsidR="00EA0642" w:rsidRPr="00EA0642" w:rsidRDefault="00EA0642" w:rsidP="00EA0642">
      <w:pPr>
        <w:pStyle w:val="Luettelokappale"/>
        <w:numPr>
          <w:ilvl w:val="1"/>
          <w:numId w:val="1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  <w:r>
        <w:rPr>
          <w:rFonts w:ascii="Arial" w:hAnsi="Arial" w:cs="Arial"/>
          <w:lang w:val="fi" w:eastAsia="fi-FI"/>
        </w:rPr>
        <w:t>YHTEENSÄ 839 paikkaa</w:t>
      </w:r>
    </w:p>
    <w:p w:rsidR="00C4380B" w:rsidRDefault="00C4380B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:rsidR="001A190D" w:rsidRPr="00192D49" w:rsidRDefault="00EA0642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lang w:val="fi" w:eastAsia="fi-FI"/>
        </w:rPr>
      </w:pPr>
      <w:r>
        <w:rPr>
          <w:rFonts w:ascii="Arial" w:hAnsi="Arial" w:cs="Arial"/>
          <w:b/>
          <w:bCs/>
          <w:lang w:val="fi" w:eastAsia="fi-FI"/>
        </w:rPr>
        <w:t>Ohjeen soveltaminen</w:t>
      </w:r>
    </w:p>
    <w:p w:rsidR="00C4380B" w:rsidRDefault="00C4380B" w:rsidP="001A190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lang w:val="fi" w:eastAsia="fi-FI"/>
        </w:rPr>
      </w:pPr>
    </w:p>
    <w:p w:rsidR="001A190D" w:rsidRPr="00192D49" w:rsidRDefault="00EA0642" w:rsidP="00EA0642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lang w:val="fi" w:eastAsia="fi-FI"/>
        </w:rPr>
        <w:t>Ohjeistus on velvoittava kaikissa Kainuun SOTE-kuntayhtymän toimipisteissä valmiuslain voimassaoloaikana. Ohjeistusta suositellaan soveltamaan kaikessa Kainuun alueen sosiaali- ja terveydenhuollon palvelutuotannossa.</w:t>
      </w:r>
    </w:p>
    <w:p w:rsidR="00F30850" w:rsidRPr="001A190D" w:rsidRDefault="00F30850" w:rsidP="001A190D"/>
    <w:sectPr w:rsidR="00F30850" w:rsidRPr="001A190D" w:rsidSect="00C6486C">
      <w:headerReference w:type="default" r:id="rId13"/>
      <w:footerReference w:type="default" r:id="rId14"/>
      <w:pgSz w:w="11906" w:h="16838"/>
      <w:pgMar w:top="567" w:right="567" w:bottom="851" w:left="1134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47" w:rsidRDefault="00C40547" w:rsidP="00F30850">
      <w:r>
        <w:separator/>
      </w:r>
    </w:p>
  </w:endnote>
  <w:endnote w:type="continuationSeparator" w:id="0">
    <w:p w:rsidR="00C40547" w:rsidRDefault="00C40547" w:rsidP="00F3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7" w:type="pct"/>
      <w:tblInd w:w="-34" w:type="dxa"/>
      <w:tblBorders>
        <w:top w:val="single" w:sz="4" w:space="0" w:color="808080"/>
      </w:tblBorders>
      <w:tblCellMar>
        <w:top w:w="284" w:type="dxa"/>
        <w:left w:w="255" w:type="dxa"/>
        <w:right w:w="255" w:type="dxa"/>
      </w:tblCellMar>
      <w:tblLook w:val="0000" w:firstRow="0" w:lastRow="0" w:firstColumn="0" w:lastColumn="0" w:noHBand="0" w:noVBand="0"/>
    </w:tblPr>
    <w:tblGrid>
      <w:gridCol w:w="1707"/>
      <w:gridCol w:w="1701"/>
      <w:gridCol w:w="2268"/>
      <w:gridCol w:w="1134"/>
      <w:gridCol w:w="2126"/>
      <w:gridCol w:w="1451"/>
    </w:tblGrid>
    <w:tr w:rsidR="00F30850" w:rsidRPr="00257FC6" w:rsidTr="00F30850">
      <w:trPr>
        <w:trHeight w:val="1175"/>
      </w:trPr>
      <w:tc>
        <w:tcPr>
          <w:tcW w:w="1707" w:type="dxa"/>
          <w:tcMar>
            <w:top w:w="28" w:type="dxa"/>
          </w:tcMar>
        </w:tcPr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Postiosoite: </w:t>
          </w:r>
        </w:p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PL 400</w:t>
          </w:r>
        </w:p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87070 Kainuu</w:t>
          </w:r>
        </w:p>
      </w:tc>
      <w:tc>
        <w:tcPr>
          <w:tcW w:w="1701" w:type="dxa"/>
          <w:tcMar>
            <w:top w:w="28" w:type="dxa"/>
          </w:tcMar>
        </w:tcPr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Laskutusosoite: </w:t>
          </w:r>
        </w:p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Ostolaskut</w:t>
          </w:r>
        </w:p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PL 401</w:t>
          </w:r>
        </w:p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87070 Kainuu</w:t>
          </w:r>
        </w:p>
      </w:tc>
      <w:tc>
        <w:tcPr>
          <w:tcW w:w="2268" w:type="dxa"/>
          <w:tcMar>
            <w:top w:w="28" w:type="dxa"/>
          </w:tcMar>
        </w:tcPr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Sähköposti: </w:t>
          </w:r>
        </w:p>
        <w:p w:rsidR="00F30850" w:rsidRPr="001A190D" w:rsidRDefault="00E85EB1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hyperlink r:id="rId1" w:history="1">
            <w:r w:rsidR="00F30850" w:rsidRPr="001A190D">
              <w:rPr>
                <w:rStyle w:val="Hyperlinkki"/>
                <w:rFonts w:ascii="Arial" w:hAnsi="Arial" w:cs="Arial"/>
                <w:sz w:val="14"/>
                <w:szCs w:val="14"/>
              </w:rPr>
              <w:t>etunimi.sukunimi@kainuu.fi</w:t>
            </w:r>
          </w:hyperlink>
        </w:p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134" w:type="dxa"/>
          <w:tcMar>
            <w:top w:w="28" w:type="dxa"/>
          </w:tcMar>
        </w:tcPr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b/>
              <w:sz w:val="14"/>
              <w:szCs w:val="14"/>
            </w:rPr>
          </w:pPr>
          <w:r w:rsidRPr="001A190D">
            <w:rPr>
              <w:rFonts w:ascii="Arial" w:hAnsi="Arial" w:cs="Arial"/>
              <w:b/>
              <w:sz w:val="14"/>
              <w:szCs w:val="14"/>
            </w:rPr>
            <w:t xml:space="preserve">Y-tunnus </w:t>
          </w:r>
        </w:p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4"/>
              <w:szCs w:val="14"/>
            </w:rPr>
            <w:t>2496986-0</w:t>
          </w:r>
        </w:p>
      </w:tc>
      <w:tc>
        <w:tcPr>
          <w:tcW w:w="2126" w:type="dxa"/>
          <w:tcMar>
            <w:top w:w="28" w:type="dxa"/>
          </w:tcMar>
        </w:tcPr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:rsidR="00126488" w:rsidRPr="001A190D" w:rsidRDefault="00126488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:rsidR="00126488" w:rsidRPr="001A190D" w:rsidRDefault="00126488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  <w:r w:rsidRPr="001A190D">
            <w:rPr>
              <w:rFonts w:ascii="Arial" w:hAnsi="Arial" w:cs="Arial"/>
              <w:sz w:val="16"/>
            </w:rPr>
            <w:t xml:space="preserve">Tulostettu  </w:t>
          </w:r>
          <w:r w:rsidRPr="001A190D">
            <w:rPr>
              <w:rFonts w:ascii="Arial" w:hAnsi="Arial" w:cs="Arial"/>
              <w:sz w:val="16"/>
            </w:rPr>
            <w:fldChar w:fldCharType="begin"/>
          </w:r>
          <w:r w:rsidRPr="001A190D">
            <w:rPr>
              <w:rFonts w:ascii="Arial" w:hAnsi="Arial" w:cs="Arial"/>
              <w:sz w:val="16"/>
            </w:rPr>
            <w:instrText xml:space="preserve"> PRINTDATE  \@ "d.M.yyyy H:mm" </w:instrText>
          </w:r>
          <w:r w:rsidRPr="001A190D">
            <w:rPr>
              <w:rFonts w:ascii="Arial" w:hAnsi="Arial" w:cs="Arial"/>
              <w:sz w:val="16"/>
            </w:rPr>
            <w:fldChar w:fldCharType="separate"/>
          </w:r>
          <w:r w:rsidR="008F4C83">
            <w:rPr>
              <w:rFonts w:ascii="Arial" w:hAnsi="Arial" w:cs="Arial"/>
              <w:noProof/>
              <w:sz w:val="16"/>
            </w:rPr>
            <w:t>28.4.2020 8:27</w:t>
          </w:r>
          <w:r w:rsidRPr="001A190D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1451" w:type="dxa"/>
          <w:tcMar>
            <w:top w:w="28" w:type="dxa"/>
          </w:tcMar>
        </w:tcPr>
        <w:p w:rsidR="00F30850" w:rsidRPr="001A190D" w:rsidRDefault="00F30850" w:rsidP="001A190D">
          <w:pPr>
            <w:tabs>
              <w:tab w:val="left" w:pos="1700"/>
              <w:tab w:val="left" w:pos="3403"/>
              <w:tab w:val="left" w:pos="5103"/>
              <w:tab w:val="left" w:pos="7653"/>
            </w:tabs>
            <w:spacing w:after="0" w:line="180" w:lineRule="exact"/>
            <w:ind w:right="-1093"/>
            <w:rPr>
              <w:rFonts w:ascii="Arial" w:hAnsi="Arial" w:cs="Arial"/>
              <w:sz w:val="14"/>
              <w:szCs w:val="14"/>
            </w:rPr>
          </w:pPr>
        </w:p>
      </w:tc>
    </w:tr>
  </w:tbl>
  <w:p w:rsidR="00F30850" w:rsidRDefault="00F30850" w:rsidP="001A190D">
    <w:pPr>
      <w:pStyle w:val="Alatunniste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47" w:rsidRDefault="00C40547" w:rsidP="00F30850">
      <w:r>
        <w:separator/>
      </w:r>
    </w:p>
  </w:footnote>
  <w:footnote w:type="continuationSeparator" w:id="0">
    <w:p w:rsidR="00C40547" w:rsidRDefault="00C40547" w:rsidP="00F30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88" w:type="dxa"/>
      <w:tblLayout w:type="fixed"/>
      <w:tblLook w:val="01E0" w:firstRow="1" w:lastRow="1" w:firstColumn="1" w:lastColumn="1" w:noHBand="0" w:noVBand="0"/>
    </w:tblPr>
    <w:tblGrid>
      <w:gridCol w:w="1101"/>
      <w:gridCol w:w="4103"/>
      <w:gridCol w:w="1141"/>
      <w:gridCol w:w="1406"/>
      <w:gridCol w:w="1357"/>
      <w:gridCol w:w="1080"/>
    </w:tblGrid>
    <w:tr w:rsidR="00F30850" w:rsidRPr="00534716" w:rsidTr="001F7939">
      <w:trPr>
        <w:trHeight w:val="399"/>
      </w:trPr>
      <w:tc>
        <w:tcPr>
          <w:tcW w:w="1101" w:type="dxa"/>
          <w:vMerge w:val="restart"/>
          <w:shd w:val="clear" w:color="auto" w:fill="auto"/>
        </w:tcPr>
        <w:p w:rsidR="00F30850" w:rsidRDefault="008C08B8" w:rsidP="001A190D">
          <w:pPr>
            <w:spacing w:after="0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3A9787B5" wp14:editId="3A9787B6">
                <wp:simplePos x="0" y="0"/>
                <wp:positionH relativeFrom="column">
                  <wp:posOffset>17145</wp:posOffset>
                </wp:positionH>
                <wp:positionV relativeFrom="paragraph">
                  <wp:posOffset>0</wp:posOffset>
                </wp:positionV>
                <wp:extent cx="491490" cy="546100"/>
                <wp:effectExtent l="0" t="0" r="3810" b="6350"/>
                <wp:wrapSquare wrapText="bothSides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1490" cy="546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3" w:type="dxa"/>
          <w:vMerge w:val="restart"/>
          <w:shd w:val="clear" w:color="auto" w:fill="auto"/>
        </w:tcPr>
        <w:p w:rsidR="00F30850" w:rsidRPr="001A190D" w:rsidRDefault="00F30850" w:rsidP="001A190D">
          <w:pPr>
            <w:tabs>
              <w:tab w:val="left" w:pos="1418"/>
            </w:tabs>
            <w:spacing w:after="0"/>
            <w:ind w:left="151"/>
            <w:rPr>
              <w:rFonts w:ascii="Arial" w:hAnsi="Arial" w:cs="Arial"/>
              <w:b/>
              <w:sz w:val="20"/>
              <w:szCs w:val="20"/>
            </w:rPr>
          </w:pPr>
          <w:r w:rsidRPr="001A190D">
            <w:rPr>
              <w:rFonts w:ascii="Arial" w:hAnsi="Arial" w:cs="Arial"/>
              <w:b/>
              <w:sz w:val="20"/>
              <w:szCs w:val="20"/>
            </w:rPr>
            <w:t xml:space="preserve">Kainuun sosiaali- ja </w:t>
          </w:r>
        </w:p>
        <w:p w:rsidR="00F30850" w:rsidRPr="001A190D" w:rsidRDefault="00F30850" w:rsidP="001A190D">
          <w:pPr>
            <w:tabs>
              <w:tab w:val="left" w:pos="1418"/>
            </w:tabs>
            <w:spacing w:after="0"/>
            <w:ind w:left="151"/>
            <w:rPr>
              <w:rFonts w:ascii="Arial" w:hAnsi="Arial" w:cs="Arial"/>
              <w:b/>
              <w:sz w:val="20"/>
              <w:szCs w:val="20"/>
            </w:rPr>
          </w:pPr>
          <w:r w:rsidRPr="001A190D">
            <w:rPr>
              <w:rFonts w:ascii="Arial" w:hAnsi="Arial" w:cs="Arial"/>
              <w:b/>
              <w:sz w:val="20"/>
              <w:szCs w:val="20"/>
            </w:rPr>
            <w:t>terveydenhuollon kuntayhtymä</w:t>
          </w:r>
        </w:p>
        <w:p w:rsidR="00F30850" w:rsidRPr="001A190D" w:rsidRDefault="00F30850" w:rsidP="001A190D">
          <w:pPr>
            <w:spacing w:after="0"/>
            <w:ind w:firstLine="151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547" w:type="dxa"/>
          <w:gridSpan w:val="2"/>
          <w:shd w:val="clear" w:color="auto" w:fill="auto"/>
        </w:tcPr>
        <w:p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1A190D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Hallinnollinen ohje</w:t>
          </w:r>
        </w:p>
        <w:p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  <w:tc>
        <w:tcPr>
          <w:tcW w:w="1357" w:type="dxa"/>
          <w:shd w:val="clear" w:color="auto" w:fill="auto"/>
          <w:tcMar>
            <w:top w:w="57" w:type="dxa"/>
          </w:tcMar>
        </w:tcPr>
        <w:p w:rsidR="00F30850" w:rsidRPr="001A190D" w:rsidRDefault="00F30850" w:rsidP="001A190D">
          <w:pPr>
            <w:spacing w:after="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80" w:type="dxa"/>
          <w:shd w:val="clear" w:color="auto" w:fill="auto"/>
          <w:tcMar>
            <w:top w:w="57" w:type="dxa"/>
          </w:tcMar>
        </w:tcPr>
        <w:p w:rsidR="00F30850" w:rsidRPr="001A190D" w:rsidRDefault="00F30850" w:rsidP="001A190D">
          <w:pPr>
            <w:spacing w:after="0"/>
            <w:ind w:left="5"/>
            <w:rPr>
              <w:rFonts w:ascii="Arial" w:hAnsi="Arial" w:cs="Arial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instrText xml:space="preserve"> PAGE </w:instrTex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E85EB1">
            <w:rPr>
              <w:rStyle w:val="Sivunumero"/>
              <w:rFonts w:ascii="Arial" w:hAnsi="Arial" w:cs="Arial"/>
              <w:noProof/>
              <w:color w:val="000000"/>
              <w:sz w:val="20"/>
              <w:szCs w:val="20"/>
            </w:rPr>
            <w:t>1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 xml:space="preserve"> (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begin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instrText xml:space="preserve"> NUMPAGES </w:instrTex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separate"/>
          </w:r>
          <w:r w:rsidR="00E85EB1">
            <w:rPr>
              <w:rStyle w:val="Sivunumero"/>
              <w:rFonts w:ascii="Arial" w:hAnsi="Arial" w:cs="Arial"/>
              <w:noProof/>
              <w:color w:val="000000"/>
              <w:sz w:val="20"/>
              <w:szCs w:val="20"/>
            </w:rPr>
            <w:t>2</w:t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fldChar w:fldCharType="end"/>
          </w: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)</w:t>
          </w:r>
        </w:p>
      </w:tc>
    </w:tr>
    <w:tr w:rsidR="00F30850" w:rsidRPr="00534716" w:rsidTr="001F7939">
      <w:trPr>
        <w:trHeight w:val="25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:rsidR="00F30850" w:rsidRPr="009B7A4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72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bCs/>
              <w:color w:val="000000"/>
              <w:sz w:val="20"/>
              <w:szCs w:val="20"/>
            </w:rPr>
          </w:pPr>
        </w:p>
        <w:p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ind w:left="18"/>
            <w:rPr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Fonts w:ascii="Arial" w:hAnsi="Arial" w:cs="Arial"/>
              <w:bCs/>
              <w:color w:val="000000"/>
              <w:sz w:val="20"/>
              <w:szCs w:val="20"/>
            </w:rPr>
            <w:t>Laadittu</w:t>
          </w:r>
        </w:p>
      </w:tc>
      <w:tc>
        <w:tcPr>
          <w:tcW w:w="1406" w:type="dxa"/>
          <w:shd w:val="clear" w:color="auto" w:fill="auto"/>
        </w:tcPr>
        <w:p w:rsidR="00F30850" w:rsidRPr="001A190D" w:rsidRDefault="00F30850" w:rsidP="001A190D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</w:p>
        <w:p w:rsidR="00F30850" w:rsidRPr="001A190D" w:rsidRDefault="00126488" w:rsidP="0069548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spacing w:after="0"/>
            <w:rPr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Fonts w:ascii="Arial" w:hAnsi="Arial" w:cs="Arial"/>
              <w:color w:val="000000"/>
              <w:sz w:val="20"/>
              <w:szCs w:val="20"/>
            </w:rPr>
            <w:t xml:space="preserve">  </w:t>
          </w:r>
          <w:r w:rsidR="0069548F">
            <w:rPr>
              <w:rFonts w:ascii="Arial" w:hAnsi="Arial" w:cs="Arial"/>
              <w:color w:val="000000"/>
              <w:sz w:val="20"/>
              <w:szCs w:val="20"/>
            </w:rPr>
            <w:t>5.5</w:t>
          </w:r>
          <w:r w:rsidR="00505240" w:rsidRPr="001A190D">
            <w:rPr>
              <w:rFonts w:ascii="Arial" w:hAnsi="Arial" w:cs="Arial"/>
              <w:color w:val="000000"/>
              <w:sz w:val="20"/>
              <w:szCs w:val="20"/>
            </w:rPr>
            <w:t>.2020</w:t>
          </w:r>
        </w:p>
      </w:tc>
      <w:tc>
        <w:tcPr>
          <w:tcW w:w="2437" w:type="dxa"/>
          <w:gridSpan w:val="2"/>
          <w:vMerge w:val="restart"/>
          <w:shd w:val="clear" w:color="auto" w:fill="auto"/>
          <w:tcMar>
            <w:top w:w="57" w:type="dxa"/>
          </w:tcMar>
        </w:tcPr>
        <w:p w:rsidR="00F30850" w:rsidRPr="001A190D" w:rsidRDefault="00F30850" w:rsidP="001A190D">
          <w:pPr>
            <w:spacing w:after="0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</w:p>
        <w:p w:rsidR="00F30850" w:rsidRPr="001A190D" w:rsidRDefault="00F30850" w:rsidP="001A190D">
          <w:pPr>
            <w:spacing w:after="0"/>
            <w:ind w:left="74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Laatija(t):</w:t>
          </w:r>
        </w:p>
        <w:p w:rsidR="00F30850" w:rsidRPr="001A190D" w:rsidRDefault="00505240" w:rsidP="001A190D">
          <w:pPr>
            <w:spacing w:after="0"/>
            <w:ind w:left="74"/>
            <w:rPr>
              <w:rStyle w:val="Sivunumero"/>
              <w:rFonts w:ascii="Arial" w:hAnsi="Arial" w:cs="Arial"/>
              <w:color w:val="000000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>Koukkari Olli-Pekka</w:t>
          </w:r>
        </w:p>
        <w:p w:rsidR="00F30850" w:rsidRPr="001A190D" w:rsidRDefault="00F30850" w:rsidP="001A190D">
          <w:pPr>
            <w:spacing w:after="0"/>
            <w:rPr>
              <w:rStyle w:val="Sivunumero"/>
              <w:rFonts w:ascii="Arial" w:hAnsi="Arial" w:cs="Arial"/>
              <w:b/>
              <w:color w:val="000000"/>
              <w:sz w:val="20"/>
              <w:szCs w:val="20"/>
            </w:rPr>
          </w:pPr>
          <w:r w:rsidRPr="001A190D">
            <w:rPr>
              <w:rStyle w:val="Sivunumero"/>
              <w:rFonts w:ascii="Arial" w:hAnsi="Arial" w:cs="Arial"/>
              <w:color w:val="000000"/>
              <w:sz w:val="20"/>
              <w:szCs w:val="20"/>
            </w:rPr>
            <w:t xml:space="preserve"> </w:t>
          </w:r>
        </w:p>
      </w:tc>
    </w:tr>
    <w:tr w:rsidR="00F30850" w:rsidRPr="00534716" w:rsidTr="001F7939">
      <w:trPr>
        <w:trHeight w:val="227"/>
      </w:trPr>
      <w:tc>
        <w:tcPr>
          <w:tcW w:w="1101" w:type="dxa"/>
          <w:vMerge/>
          <w:shd w:val="clear" w:color="auto" w:fill="auto"/>
          <w:tcMar>
            <w:top w:w="57" w:type="dxa"/>
          </w:tcMar>
        </w:tcPr>
        <w:p w:rsidR="00F30850" w:rsidRPr="009B7A4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4103" w:type="dxa"/>
          <w:vMerge/>
          <w:shd w:val="clear" w:color="auto" w:fill="auto"/>
        </w:tcPr>
        <w:p w:rsidR="00F30850" w:rsidRPr="009B7A4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72"/>
            <w:rPr>
              <w:bCs/>
              <w:color w:val="000000"/>
            </w:rPr>
          </w:pPr>
        </w:p>
      </w:tc>
      <w:tc>
        <w:tcPr>
          <w:tcW w:w="1141" w:type="dxa"/>
          <w:shd w:val="clear" w:color="auto" w:fill="auto"/>
          <w:tcMar>
            <w:top w:w="57" w:type="dxa"/>
          </w:tcMar>
        </w:tcPr>
        <w:p w:rsidR="00F30850" w:rsidRPr="001A190D" w:rsidRDefault="00F30850" w:rsidP="00F30850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ascii="Arial" w:hAnsi="Arial" w:cs="Arial"/>
              <w:bCs/>
              <w:color w:val="000000"/>
              <w:sz w:val="20"/>
            </w:rPr>
          </w:pPr>
          <w:r w:rsidRPr="001A190D">
            <w:rPr>
              <w:rFonts w:ascii="Arial" w:hAnsi="Arial" w:cs="Arial"/>
              <w:bCs/>
              <w:color w:val="000000"/>
              <w:sz w:val="20"/>
            </w:rPr>
            <w:t>Päivitetty</w:t>
          </w:r>
        </w:p>
      </w:tc>
      <w:tc>
        <w:tcPr>
          <w:tcW w:w="1406" w:type="dxa"/>
          <w:shd w:val="clear" w:color="auto" w:fill="auto"/>
        </w:tcPr>
        <w:p w:rsidR="00F30850" w:rsidRPr="001A190D" w:rsidRDefault="00F30850" w:rsidP="0069548F">
          <w:pPr>
            <w:pStyle w:val="Yltunniste"/>
            <w:tabs>
              <w:tab w:val="left" w:pos="900"/>
              <w:tab w:val="left" w:pos="5220"/>
              <w:tab w:val="left" w:pos="7740"/>
              <w:tab w:val="left" w:pos="9000"/>
            </w:tabs>
            <w:ind w:left="18"/>
            <w:rPr>
              <w:rFonts w:ascii="Arial" w:hAnsi="Arial" w:cs="Arial"/>
              <w:bCs/>
              <w:color w:val="000000"/>
              <w:sz w:val="20"/>
            </w:rPr>
          </w:pPr>
        </w:p>
      </w:tc>
      <w:tc>
        <w:tcPr>
          <w:tcW w:w="2437" w:type="dxa"/>
          <w:gridSpan w:val="2"/>
          <w:vMerge/>
          <w:shd w:val="clear" w:color="auto" w:fill="auto"/>
          <w:tcMar>
            <w:top w:w="57" w:type="dxa"/>
          </w:tcMar>
        </w:tcPr>
        <w:p w:rsidR="00F30850" w:rsidRPr="009B7A4D" w:rsidRDefault="00F30850" w:rsidP="00F30850">
          <w:pPr>
            <w:ind w:left="74"/>
            <w:rPr>
              <w:rStyle w:val="Sivunumero"/>
              <w:color w:val="000000"/>
              <w:sz w:val="20"/>
            </w:rPr>
          </w:pPr>
        </w:p>
      </w:tc>
    </w:tr>
  </w:tbl>
  <w:p w:rsidR="00F30850" w:rsidRDefault="00F30850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55B3111"/>
    <w:multiLevelType w:val="hybridMultilevel"/>
    <w:tmpl w:val="1516503E"/>
    <w:lvl w:ilvl="0" w:tplc="040B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6D224D"/>
    <w:multiLevelType w:val="hybridMultilevel"/>
    <w:tmpl w:val="750CC944"/>
    <w:lvl w:ilvl="0" w:tplc="3BB63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E4ACEC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D4A34"/>
    <w:multiLevelType w:val="hybridMultilevel"/>
    <w:tmpl w:val="B238B4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01C2"/>
    <w:multiLevelType w:val="hybridMultilevel"/>
    <w:tmpl w:val="AD52BD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0A48"/>
    <w:multiLevelType w:val="hybridMultilevel"/>
    <w:tmpl w:val="9B1E5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0F4A"/>
    <w:multiLevelType w:val="hybridMultilevel"/>
    <w:tmpl w:val="6C4C3D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814F6"/>
    <w:multiLevelType w:val="hybridMultilevel"/>
    <w:tmpl w:val="9B3276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71179"/>
    <w:multiLevelType w:val="hybridMultilevel"/>
    <w:tmpl w:val="648260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73A1F"/>
    <w:multiLevelType w:val="hybridMultilevel"/>
    <w:tmpl w:val="9BF8E870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4EE5207"/>
    <w:multiLevelType w:val="hybridMultilevel"/>
    <w:tmpl w:val="CC1CC95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51994"/>
    <w:multiLevelType w:val="hybridMultilevel"/>
    <w:tmpl w:val="9BF8E870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DF24515"/>
    <w:multiLevelType w:val="hybridMultilevel"/>
    <w:tmpl w:val="EDE62F8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04BBB"/>
    <w:multiLevelType w:val="hybridMultilevel"/>
    <w:tmpl w:val="088406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A3"/>
    <w:rsid w:val="00063BE9"/>
    <w:rsid w:val="000B637F"/>
    <w:rsid w:val="00120651"/>
    <w:rsid w:val="00126488"/>
    <w:rsid w:val="00186741"/>
    <w:rsid w:val="00190E1C"/>
    <w:rsid w:val="001A190D"/>
    <w:rsid w:val="002210E9"/>
    <w:rsid w:val="00270348"/>
    <w:rsid w:val="003143AA"/>
    <w:rsid w:val="003B4301"/>
    <w:rsid w:val="00505240"/>
    <w:rsid w:val="005238BE"/>
    <w:rsid w:val="00620B09"/>
    <w:rsid w:val="00675B31"/>
    <w:rsid w:val="0069548F"/>
    <w:rsid w:val="006B5C2A"/>
    <w:rsid w:val="006C21E3"/>
    <w:rsid w:val="00737081"/>
    <w:rsid w:val="007D23ED"/>
    <w:rsid w:val="008C08B8"/>
    <w:rsid w:val="008F4C83"/>
    <w:rsid w:val="009544A3"/>
    <w:rsid w:val="009713A0"/>
    <w:rsid w:val="009D53C2"/>
    <w:rsid w:val="009F5773"/>
    <w:rsid w:val="00B936BE"/>
    <w:rsid w:val="00BC1ED6"/>
    <w:rsid w:val="00BE513C"/>
    <w:rsid w:val="00C03B34"/>
    <w:rsid w:val="00C40547"/>
    <w:rsid w:val="00C4380B"/>
    <w:rsid w:val="00C6486C"/>
    <w:rsid w:val="00D42BC3"/>
    <w:rsid w:val="00DB5719"/>
    <w:rsid w:val="00DE1753"/>
    <w:rsid w:val="00DE7DAE"/>
    <w:rsid w:val="00E148B9"/>
    <w:rsid w:val="00E40D62"/>
    <w:rsid w:val="00E85EB1"/>
    <w:rsid w:val="00EA0642"/>
    <w:rsid w:val="00ED796F"/>
    <w:rsid w:val="00EE3628"/>
    <w:rsid w:val="00F1100A"/>
    <w:rsid w:val="00F14389"/>
    <w:rsid w:val="00F30850"/>
    <w:rsid w:val="00F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78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190D"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5238BE"/>
    <w:pPr>
      <w:keepNext/>
      <w:spacing w:before="240" w:after="60"/>
      <w:ind w:left="567" w:hanging="567"/>
      <w:outlineLvl w:val="0"/>
    </w:pPr>
    <w:rPr>
      <w:rFonts w:eastAsia="Times New Roman" w:cs="Arial"/>
      <w:b/>
      <w:bCs/>
      <w:kern w:val="32"/>
      <w:sz w:val="28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B637F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B637F"/>
    <w:rPr>
      <w:rFonts w:eastAsia="Times New Roman" w:cs="Times New Roman"/>
      <w:bCs/>
      <w:iCs/>
      <w:szCs w:val="28"/>
    </w:rPr>
  </w:style>
  <w:style w:type="character" w:customStyle="1" w:styleId="Otsikko1Char">
    <w:name w:val="Otsikko 1 Char"/>
    <w:link w:val="Otsikko1"/>
    <w:rsid w:val="005238BE"/>
    <w:rPr>
      <w:rFonts w:ascii="Arial" w:eastAsia="Times New Roman" w:hAnsi="Arial" w:cs="Arial"/>
      <w:b/>
      <w:bCs/>
      <w:kern w:val="32"/>
      <w:sz w:val="28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0850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0850"/>
    <w:rPr>
      <w:rFonts w:ascii="Arial" w:hAnsi="Arial"/>
      <w:sz w:val="22"/>
    </w:rPr>
  </w:style>
  <w:style w:type="character" w:styleId="Sivunumero">
    <w:name w:val="page number"/>
    <w:rsid w:val="00F30850"/>
  </w:style>
  <w:style w:type="character" w:styleId="Paikkamerkkiteksti">
    <w:name w:val="Placeholder Text"/>
    <w:uiPriority w:val="99"/>
    <w:semiHidden/>
    <w:rsid w:val="00F30850"/>
    <w:rPr>
      <w:color w:val="808080"/>
    </w:rPr>
  </w:style>
  <w:style w:type="character" w:styleId="Hyperlinkki">
    <w:name w:val="Hyperlink"/>
    <w:rsid w:val="00F30850"/>
    <w:rPr>
      <w:color w:val="0000FF"/>
      <w:u w:val="single"/>
    </w:rPr>
  </w:style>
  <w:style w:type="paragraph" w:customStyle="1" w:styleId="Otsikko20">
    <w:name w:val="Otsikko_2"/>
    <w:basedOn w:val="Normaali"/>
    <w:next w:val="Normaali"/>
    <w:qFormat/>
    <w:rsid w:val="005238BE"/>
    <w:rPr>
      <w:rFonts w:eastAsia="Arial" w:cs="Arial"/>
      <w:b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4C83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D5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190D"/>
    <w:pPr>
      <w:spacing w:after="160" w:line="259" w:lineRule="auto"/>
    </w:pPr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5238BE"/>
    <w:pPr>
      <w:keepNext/>
      <w:spacing w:before="240" w:after="60"/>
      <w:ind w:left="567" w:hanging="567"/>
      <w:outlineLvl w:val="0"/>
    </w:pPr>
    <w:rPr>
      <w:rFonts w:eastAsia="Times New Roman" w:cs="Arial"/>
      <w:b/>
      <w:bCs/>
      <w:kern w:val="32"/>
      <w:sz w:val="28"/>
      <w:szCs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B637F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link w:val="Otsikko2"/>
    <w:uiPriority w:val="9"/>
    <w:rsid w:val="000B637F"/>
    <w:rPr>
      <w:rFonts w:eastAsia="Times New Roman" w:cs="Times New Roman"/>
      <w:bCs/>
      <w:iCs/>
      <w:szCs w:val="28"/>
    </w:rPr>
  </w:style>
  <w:style w:type="character" w:customStyle="1" w:styleId="Otsikko1Char">
    <w:name w:val="Otsikko 1 Char"/>
    <w:link w:val="Otsikko1"/>
    <w:rsid w:val="005238BE"/>
    <w:rPr>
      <w:rFonts w:ascii="Arial" w:eastAsia="Times New Roman" w:hAnsi="Arial" w:cs="Arial"/>
      <w:b/>
      <w:bCs/>
      <w:kern w:val="32"/>
      <w:sz w:val="28"/>
      <w:szCs w:val="24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F30850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F3085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30850"/>
    <w:rPr>
      <w:rFonts w:ascii="Arial" w:hAnsi="Arial"/>
      <w:sz w:val="22"/>
    </w:rPr>
  </w:style>
  <w:style w:type="character" w:styleId="Sivunumero">
    <w:name w:val="page number"/>
    <w:rsid w:val="00F30850"/>
  </w:style>
  <w:style w:type="character" w:styleId="Paikkamerkkiteksti">
    <w:name w:val="Placeholder Text"/>
    <w:uiPriority w:val="99"/>
    <w:semiHidden/>
    <w:rsid w:val="00F30850"/>
    <w:rPr>
      <w:color w:val="808080"/>
    </w:rPr>
  </w:style>
  <w:style w:type="character" w:styleId="Hyperlinkki">
    <w:name w:val="Hyperlink"/>
    <w:rsid w:val="00F30850"/>
    <w:rPr>
      <w:color w:val="0000FF"/>
      <w:u w:val="single"/>
    </w:rPr>
  </w:style>
  <w:style w:type="paragraph" w:customStyle="1" w:styleId="Otsikko20">
    <w:name w:val="Otsikko_2"/>
    <w:basedOn w:val="Normaali"/>
    <w:next w:val="Normaali"/>
    <w:qFormat/>
    <w:rsid w:val="005238BE"/>
    <w:rPr>
      <w:rFonts w:eastAsia="Arial" w:cs="Arial"/>
      <w:b/>
      <w:sz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F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F4C83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9D5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2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74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88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135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0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769607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9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69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24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776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725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055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aila.harkonen@kainuu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tunimi.sukunimi@kainuu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karir3\Documents\Mukautetut%20Office-mallit\Hallinnollisen_ohjeen_malli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B33DB50C1B8B1468E911E7A18AB4456" ma:contentTypeVersion="1" ma:contentTypeDescription="Luo uusi asiakirja." ma:contentTypeScope="" ma:versionID="a8163165072e51ea7b91faa89df5e6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1B629-0E93-4905-A580-239ABD6A9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1A0A9C-4F7C-432A-A6CE-0F907CAA5E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FC5DFB-71FB-46B3-9E9E-D6D7CB0B66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F47E840-F4FC-4DD2-9135-8823A645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Hallinnollisen_ohjeen_mallipohja</Template>
  <TotalTime>0</TotalTime>
  <Pages>2</Pages>
  <Words>455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Tartuntatautilain mukaiset toimenpiteet COVID-19</vt:lpstr>
    </vt:vector>
  </TitlesOfParts>
  <Company>Kainuun sosiaali- ja terveydenhuollon kuntayhtymä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Tartuntatautilain mukaiset toimenpiteet COVID-19</dc:title>
  <dc:creator>Koukkari Olli-Pekka</dc:creator>
  <cp:lastModifiedBy>Mäklin Jaana</cp:lastModifiedBy>
  <cp:revision>2</cp:revision>
  <cp:lastPrinted>2020-04-28T05:27:00Z</cp:lastPrinted>
  <dcterms:created xsi:type="dcterms:W3CDTF">2020-05-20T06:16:00Z</dcterms:created>
  <dcterms:modified xsi:type="dcterms:W3CDTF">2020-05-20T06:16:00Z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0x0101005B33DB50C1B8B1468E911E7A18AB4456</vt:lpwstr>
  </property>
</Properties>
</file>