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AAABC" w14:textId="77777777" w:rsidR="00ED785F" w:rsidRPr="00ED229A" w:rsidRDefault="00ED785F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rPr>
          <w:sz w:val="24"/>
          <w:lang w:val="fi-FI"/>
        </w:rPr>
      </w:pPr>
    </w:p>
    <w:p w14:paraId="7D2AAABD" w14:textId="77777777" w:rsidR="00ED785F" w:rsidRPr="00ED229A" w:rsidRDefault="00ED785F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rPr>
          <w:sz w:val="24"/>
          <w:lang w:val="fi-FI"/>
        </w:rPr>
      </w:pPr>
    </w:p>
    <w:p w14:paraId="7D2AAABE" w14:textId="77777777" w:rsidR="00ED785F" w:rsidRPr="00ED229A" w:rsidRDefault="00ED785F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rPr>
          <w:sz w:val="24"/>
          <w:lang w:val="fi-FI"/>
        </w:rPr>
      </w:pPr>
    </w:p>
    <w:p w14:paraId="7D2AAAC0" w14:textId="77777777" w:rsidR="00ED785F" w:rsidRPr="00ED785F" w:rsidRDefault="00ED785F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rPr>
          <w:sz w:val="24"/>
          <w:lang w:val="fi-FI"/>
        </w:rPr>
      </w:pPr>
    </w:p>
    <w:p w14:paraId="7D2AAAC1" w14:textId="4513779F" w:rsidR="00ED785F" w:rsidRPr="00ED785F" w:rsidRDefault="00ED229A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rPr>
          <w:b/>
          <w:sz w:val="24"/>
          <w:lang w:val="fi-FI"/>
        </w:rPr>
      </w:pPr>
      <w:r>
        <w:rPr>
          <w:b/>
          <w:sz w:val="24"/>
          <w:lang w:val="fi-FI"/>
        </w:rPr>
        <w:t>Kuntalain 142 §:n mukainen ilmoitus päätöksestä</w:t>
      </w:r>
    </w:p>
    <w:p w14:paraId="7D2AAAC2" w14:textId="77777777" w:rsidR="00ED785F" w:rsidRPr="00ED785F" w:rsidRDefault="00ED785F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rPr>
          <w:sz w:val="24"/>
          <w:lang w:val="fi-FI"/>
        </w:rPr>
      </w:pPr>
    </w:p>
    <w:p w14:paraId="7D2AAAC3" w14:textId="22C2640B" w:rsidR="00ED785F" w:rsidRDefault="00ED229A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  <w:r>
        <w:rPr>
          <w:sz w:val="24"/>
          <w:lang w:val="fi-FI"/>
        </w:rPr>
        <w:t>Pohjois-Suomen hallinto-oikeuden päätös 24.3.2020, päätösnumero 20/0121/2, diaarinumero 00256/19/2299.</w:t>
      </w:r>
    </w:p>
    <w:p w14:paraId="0D34197C" w14:textId="77777777" w:rsidR="00ED229A" w:rsidRDefault="00ED229A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</w:p>
    <w:p w14:paraId="790CC445" w14:textId="60F1BD47" w:rsidR="00ED229A" w:rsidRDefault="00ED229A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  <w:r>
        <w:rPr>
          <w:sz w:val="24"/>
          <w:lang w:val="fi-FI"/>
        </w:rPr>
        <w:t>Asia: Perhehoidon toimintaohjeen päivitystä koskeva kunnallisvalitus</w:t>
      </w:r>
    </w:p>
    <w:p w14:paraId="235DCF98" w14:textId="77777777" w:rsidR="00ED229A" w:rsidRDefault="00ED229A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</w:p>
    <w:p w14:paraId="16E3BEC2" w14:textId="05277E18" w:rsidR="00ED229A" w:rsidRDefault="00ED229A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  <w:r>
        <w:rPr>
          <w:sz w:val="24"/>
          <w:lang w:val="fi-FI"/>
        </w:rPr>
        <w:t>Päätös, josta valitettu: Kainuun sosiaali- ja terveydenhuollon kuntayhtymän hallitus 17.12.2018 § 308.</w:t>
      </w:r>
    </w:p>
    <w:p w14:paraId="7D3C1611" w14:textId="77777777" w:rsidR="00ED229A" w:rsidRDefault="00ED229A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</w:p>
    <w:p w14:paraId="6CD1C135" w14:textId="396129AA" w:rsidR="00ED229A" w:rsidRDefault="00ED229A" w:rsidP="00ED229A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  <w:r>
        <w:rPr>
          <w:sz w:val="24"/>
          <w:lang w:val="fi-FI"/>
        </w:rPr>
        <w:t>Hallinto-oikeus hylkää valituksen.</w:t>
      </w:r>
    </w:p>
    <w:p w14:paraId="28BB6D69" w14:textId="77777777" w:rsidR="00ED229A" w:rsidRDefault="00ED229A" w:rsidP="00ED229A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</w:p>
    <w:p w14:paraId="52A81F5A" w14:textId="7625DA53" w:rsidR="00ED229A" w:rsidRDefault="00ED229A" w:rsidP="00ED229A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  <w:r>
        <w:rPr>
          <w:sz w:val="24"/>
          <w:lang w:val="fi-FI"/>
        </w:rPr>
        <w:t>Asian tultua ratkaistuksi lausuminen päätöksen täytäntöönpanon kieltämistä koskevasta vaatimuksesta raukeaa.</w:t>
      </w:r>
    </w:p>
    <w:p w14:paraId="04F640F0" w14:textId="77777777" w:rsidR="00ED229A" w:rsidRDefault="00ED229A" w:rsidP="00ED229A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</w:p>
    <w:p w14:paraId="194212C9" w14:textId="328C639A" w:rsidR="00ED229A" w:rsidRDefault="00ED229A" w:rsidP="00ED229A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  <w:r>
        <w:rPr>
          <w:sz w:val="24"/>
          <w:lang w:val="fi-FI"/>
        </w:rPr>
        <w:t>Päätös on kokonaisuudessaan nähtävillä Kainuun sosiaali- ja terveydenhuollon kuntayhtymän kirjaamossa.</w:t>
      </w:r>
    </w:p>
    <w:p w14:paraId="565C6B47" w14:textId="77777777" w:rsidR="00ED229A" w:rsidRDefault="00ED229A" w:rsidP="00ED229A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</w:p>
    <w:p w14:paraId="03C5EC53" w14:textId="77777777" w:rsidR="00ED229A" w:rsidRDefault="00ED229A" w:rsidP="00ED229A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</w:p>
    <w:p w14:paraId="78E5D9ED" w14:textId="77777777" w:rsidR="007F0454" w:rsidRDefault="007F0454" w:rsidP="00ED229A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</w:p>
    <w:p w14:paraId="6F0B9431" w14:textId="4D464FA8" w:rsidR="00ED229A" w:rsidRPr="00ED785F" w:rsidRDefault="00ED229A" w:rsidP="00ED229A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  <w:r>
        <w:rPr>
          <w:sz w:val="24"/>
          <w:lang w:val="fi-FI"/>
        </w:rPr>
        <w:t>27.3.2020</w:t>
      </w:r>
    </w:p>
    <w:p w14:paraId="7D2AAAC5" w14:textId="77777777" w:rsidR="00ED785F" w:rsidRPr="00ED785F" w:rsidRDefault="00ED785F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  <w:bookmarkStart w:id="0" w:name="_GoBack"/>
      <w:bookmarkEnd w:id="0"/>
    </w:p>
    <w:p w14:paraId="7D2AAAC6" w14:textId="746CE8DC" w:rsidR="00ED785F" w:rsidRPr="00ED785F" w:rsidRDefault="007F0454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  <w:r>
        <w:rPr>
          <w:sz w:val="24"/>
          <w:lang w:val="fi-FI"/>
        </w:rPr>
        <w:t>Kainuun sosiaali- ja terveydenh</w:t>
      </w:r>
      <w:r>
        <w:rPr>
          <w:sz w:val="24"/>
          <w:lang w:val="fi-FI"/>
        </w:rPr>
        <w:t>uollon kuntayhtymän kirjaamo</w:t>
      </w:r>
    </w:p>
    <w:p w14:paraId="7D2AAAC7" w14:textId="77777777" w:rsidR="00ED785F" w:rsidRPr="00ED785F" w:rsidRDefault="00ED785F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</w:p>
    <w:p w14:paraId="7D2AAAC8" w14:textId="77777777" w:rsidR="00ED785F" w:rsidRPr="00ED785F" w:rsidRDefault="00ED785F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</w:p>
    <w:p w14:paraId="7D2AAAC9" w14:textId="77777777" w:rsidR="00ED785F" w:rsidRPr="00ED785F" w:rsidRDefault="00ED785F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sz w:val="24"/>
          <w:lang w:val="fi-FI"/>
        </w:rPr>
      </w:pPr>
    </w:p>
    <w:p w14:paraId="7D2AAACA" w14:textId="77777777" w:rsidR="00ED785F" w:rsidRPr="00ED785F" w:rsidRDefault="00ED785F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ind w:left="2160"/>
        <w:rPr>
          <w:b/>
          <w:sz w:val="24"/>
          <w:lang w:val="fi-FI"/>
        </w:rPr>
      </w:pPr>
    </w:p>
    <w:p w14:paraId="7D2AAAD4" w14:textId="77777777" w:rsidR="00ED785F" w:rsidRPr="00ED785F" w:rsidRDefault="00ED785F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rPr>
          <w:b/>
          <w:sz w:val="24"/>
          <w:lang w:val="fi-FI"/>
        </w:rPr>
      </w:pPr>
    </w:p>
    <w:p w14:paraId="7D2AAAD5" w14:textId="77777777" w:rsidR="00ED785F" w:rsidRPr="00ED785F" w:rsidRDefault="00ED785F" w:rsidP="00ED785F">
      <w:pPr>
        <w:tabs>
          <w:tab w:val="left" w:pos="1276"/>
          <w:tab w:val="left" w:pos="2632"/>
          <w:tab w:val="left" w:pos="3920"/>
          <w:tab w:val="left" w:pos="5245"/>
          <w:tab w:val="left" w:pos="6521"/>
          <w:tab w:val="left" w:pos="7797"/>
          <w:tab w:val="left" w:pos="9169"/>
        </w:tabs>
        <w:spacing w:after="46"/>
        <w:rPr>
          <w:b/>
          <w:sz w:val="24"/>
          <w:lang w:val="fi-FI"/>
        </w:rPr>
      </w:pPr>
      <w:r w:rsidRPr="00ED785F">
        <w:rPr>
          <w:b/>
          <w:sz w:val="24"/>
          <w:lang w:val="fi-FI"/>
        </w:rPr>
        <w:tab/>
      </w:r>
      <w:r w:rsidRPr="00ED785F">
        <w:rPr>
          <w:b/>
          <w:sz w:val="24"/>
          <w:lang w:val="fi-FI"/>
        </w:rPr>
        <w:tab/>
      </w:r>
      <w:r w:rsidRPr="00ED785F">
        <w:rPr>
          <w:b/>
          <w:sz w:val="24"/>
          <w:lang w:val="fi-FI"/>
        </w:rPr>
        <w:tab/>
      </w:r>
      <w:r w:rsidRPr="00ED785F">
        <w:rPr>
          <w:b/>
          <w:sz w:val="24"/>
          <w:lang w:val="fi-FI"/>
        </w:rPr>
        <w:tab/>
      </w:r>
      <w:r w:rsidRPr="00ED785F">
        <w:rPr>
          <w:b/>
          <w:sz w:val="24"/>
          <w:lang w:val="fi-FI"/>
        </w:rPr>
        <w:tab/>
      </w:r>
      <w:r w:rsidRPr="00ED785F">
        <w:rPr>
          <w:b/>
          <w:sz w:val="24"/>
          <w:lang w:val="fi-FI"/>
        </w:rPr>
        <w:tab/>
      </w:r>
    </w:p>
    <w:p w14:paraId="7D2AAAD7" w14:textId="77777777" w:rsidR="00F740EE" w:rsidRDefault="00F740EE"/>
    <w:sectPr w:rsidR="00F740EE" w:rsidSect="00ED785F">
      <w:headerReference w:type="default" r:id="rId9"/>
      <w:footerReference w:type="default" r:id="rId10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AAADA" w14:textId="77777777" w:rsidR="00ED785F" w:rsidRDefault="00ED785F" w:rsidP="00ED785F">
      <w:r>
        <w:separator/>
      </w:r>
    </w:p>
  </w:endnote>
  <w:endnote w:type="continuationSeparator" w:id="0">
    <w:p w14:paraId="7D2AAADB" w14:textId="77777777" w:rsidR="00ED785F" w:rsidRDefault="00ED785F" w:rsidP="00ED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459" w:type="dxa"/>
      <w:tblLook w:val="04A0" w:firstRow="1" w:lastRow="0" w:firstColumn="1" w:lastColumn="0" w:noHBand="0" w:noVBand="1"/>
    </w:tblPr>
    <w:tblGrid>
      <w:gridCol w:w="2497"/>
      <w:gridCol w:w="2038"/>
      <w:gridCol w:w="2038"/>
      <w:gridCol w:w="2038"/>
      <w:gridCol w:w="2446"/>
    </w:tblGrid>
    <w:tr w:rsidR="00ED785F" w:rsidRPr="00ED229A" w14:paraId="7D2AAADE" w14:textId="77777777" w:rsidTr="00E27430">
      <w:trPr>
        <w:trHeight w:val="152"/>
      </w:trPr>
      <w:tc>
        <w:tcPr>
          <w:tcW w:w="11057" w:type="dxa"/>
          <w:gridSpan w:val="5"/>
          <w:shd w:val="clear" w:color="auto" w:fill="auto"/>
        </w:tcPr>
        <w:p w14:paraId="7D2AAADD" w14:textId="77777777" w:rsidR="00ED785F" w:rsidRPr="00ED785F" w:rsidRDefault="00ED785F" w:rsidP="00ED785F">
          <w:pPr>
            <w:rPr>
              <w:b/>
              <w:sz w:val="14"/>
              <w:szCs w:val="14"/>
              <w:lang w:val="fi-FI"/>
            </w:rPr>
          </w:pPr>
          <w:r w:rsidRPr="00ED785F">
            <w:rPr>
              <w:b/>
              <w:sz w:val="14"/>
              <w:szCs w:val="14"/>
              <w:lang w:val="fi-FI"/>
            </w:rPr>
            <w:t>Kainuun sosiaali- ja terveydenhuollon kuntayhtymä</w:t>
          </w:r>
        </w:p>
      </w:tc>
    </w:tr>
    <w:tr w:rsidR="00ED785F" w:rsidRPr="00ED785F" w14:paraId="7D2AAAF3" w14:textId="77777777" w:rsidTr="00E27430">
      <w:trPr>
        <w:trHeight w:val="957"/>
      </w:trPr>
      <w:tc>
        <w:tcPr>
          <w:tcW w:w="2497" w:type="dxa"/>
          <w:shd w:val="clear" w:color="auto" w:fill="auto"/>
        </w:tcPr>
        <w:p w14:paraId="7D2AAADF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  <w:r w:rsidRPr="00ED785F">
            <w:rPr>
              <w:sz w:val="14"/>
              <w:szCs w:val="14"/>
              <w:lang w:val="fi-FI"/>
            </w:rPr>
            <w:t xml:space="preserve">Postiosoite: </w:t>
          </w:r>
        </w:p>
        <w:p w14:paraId="7D2AAAE0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  <w:r w:rsidRPr="00ED785F">
            <w:rPr>
              <w:sz w:val="14"/>
              <w:szCs w:val="14"/>
              <w:lang w:val="fi-FI"/>
            </w:rPr>
            <w:t xml:space="preserve">Kainuun sosiaali- ja terveydenhuollon </w:t>
          </w:r>
        </w:p>
        <w:p w14:paraId="7D2AAAE1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  <w:r w:rsidRPr="00ED785F">
            <w:rPr>
              <w:sz w:val="14"/>
              <w:szCs w:val="14"/>
              <w:lang w:val="fi-FI"/>
            </w:rPr>
            <w:t xml:space="preserve">kuntayhtymä, </w:t>
          </w:r>
        </w:p>
        <w:p w14:paraId="7D2AAAE2" w14:textId="77777777" w:rsidR="00ED785F" w:rsidRPr="00ED785F" w:rsidRDefault="00ED785F" w:rsidP="00ED785F">
          <w:pPr>
            <w:rPr>
              <w:sz w:val="14"/>
              <w:szCs w:val="14"/>
            </w:rPr>
          </w:pPr>
          <w:r w:rsidRPr="00ED785F">
            <w:rPr>
              <w:sz w:val="14"/>
              <w:szCs w:val="14"/>
            </w:rPr>
            <w:t>PL 400, 87070 Kainuu</w:t>
          </w:r>
        </w:p>
      </w:tc>
      <w:tc>
        <w:tcPr>
          <w:tcW w:w="2038" w:type="dxa"/>
          <w:shd w:val="clear" w:color="auto" w:fill="auto"/>
        </w:tcPr>
        <w:p w14:paraId="7D2AAAE3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  <w:r w:rsidRPr="00ED785F">
            <w:rPr>
              <w:sz w:val="14"/>
              <w:szCs w:val="14"/>
              <w:lang w:val="fi-FI"/>
            </w:rPr>
            <w:t xml:space="preserve">Laskutusosoite: </w:t>
          </w:r>
        </w:p>
        <w:p w14:paraId="7D2AAAE4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  <w:r w:rsidRPr="00ED785F">
            <w:rPr>
              <w:sz w:val="14"/>
              <w:szCs w:val="14"/>
              <w:lang w:val="fi-FI"/>
            </w:rPr>
            <w:t xml:space="preserve">Kainuun sosiaali- ja terveydenhuollon kuntayhtymä, </w:t>
          </w:r>
        </w:p>
        <w:p w14:paraId="7D2AAAE5" w14:textId="77777777" w:rsidR="00ED785F" w:rsidRPr="00ED785F" w:rsidRDefault="00ED785F" w:rsidP="00ED785F">
          <w:pPr>
            <w:rPr>
              <w:sz w:val="14"/>
              <w:szCs w:val="14"/>
            </w:rPr>
          </w:pPr>
          <w:r w:rsidRPr="00ED785F">
            <w:rPr>
              <w:sz w:val="14"/>
              <w:szCs w:val="14"/>
            </w:rPr>
            <w:t xml:space="preserve">Ostolaskut, PL 401, </w:t>
          </w:r>
        </w:p>
        <w:p w14:paraId="7D2AAAE6" w14:textId="77777777" w:rsidR="00ED785F" w:rsidRPr="00ED785F" w:rsidRDefault="00ED785F" w:rsidP="00ED785F">
          <w:pPr>
            <w:rPr>
              <w:sz w:val="14"/>
              <w:szCs w:val="14"/>
            </w:rPr>
          </w:pPr>
          <w:r w:rsidRPr="00ED785F">
            <w:rPr>
              <w:sz w:val="14"/>
              <w:szCs w:val="14"/>
            </w:rPr>
            <w:t>87070 Kainuu</w:t>
          </w:r>
        </w:p>
      </w:tc>
      <w:tc>
        <w:tcPr>
          <w:tcW w:w="2038" w:type="dxa"/>
          <w:shd w:val="clear" w:color="auto" w:fill="auto"/>
        </w:tcPr>
        <w:p w14:paraId="7D2AAAE7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  <w:r w:rsidRPr="00ED785F">
            <w:rPr>
              <w:sz w:val="14"/>
              <w:szCs w:val="14"/>
              <w:lang w:val="fi-FI"/>
            </w:rPr>
            <w:t>Puhelin:</w:t>
          </w:r>
        </w:p>
        <w:p w14:paraId="7D2AAAE8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  <w:r w:rsidRPr="00ED785F">
            <w:rPr>
              <w:sz w:val="14"/>
              <w:szCs w:val="14"/>
              <w:lang w:val="fi-FI"/>
            </w:rPr>
            <w:t>08 61561/vaihde</w:t>
          </w:r>
        </w:p>
        <w:p w14:paraId="7D2AAAE9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</w:p>
        <w:p w14:paraId="7D2AAAEA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  <w:r w:rsidRPr="00ED785F">
            <w:rPr>
              <w:sz w:val="14"/>
              <w:szCs w:val="14"/>
              <w:lang w:val="fi-FI"/>
            </w:rPr>
            <w:t>Sähköposti: etunimi.sukunimi@kainuu.fi</w:t>
          </w:r>
        </w:p>
        <w:p w14:paraId="7D2AAAEB" w14:textId="77777777" w:rsidR="00ED785F" w:rsidRPr="00ED785F" w:rsidRDefault="00ED785F" w:rsidP="00ED785F">
          <w:pPr>
            <w:tabs>
              <w:tab w:val="center" w:pos="4320"/>
              <w:tab w:val="right" w:pos="8640"/>
            </w:tabs>
            <w:rPr>
              <w:lang w:val="fi-FI"/>
            </w:rPr>
          </w:pPr>
        </w:p>
      </w:tc>
      <w:tc>
        <w:tcPr>
          <w:tcW w:w="2038" w:type="dxa"/>
          <w:shd w:val="clear" w:color="auto" w:fill="auto"/>
        </w:tcPr>
        <w:p w14:paraId="7D2AAAEC" w14:textId="77777777" w:rsidR="00ED785F" w:rsidRPr="00ED785F" w:rsidRDefault="00ED785F" w:rsidP="00ED785F">
          <w:pPr>
            <w:rPr>
              <w:sz w:val="14"/>
              <w:szCs w:val="14"/>
            </w:rPr>
          </w:pPr>
          <w:r w:rsidRPr="00ED785F">
            <w:rPr>
              <w:sz w:val="14"/>
              <w:szCs w:val="14"/>
            </w:rPr>
            <w:t>Y-tunnus 2496986-0</w:t>
          </w:r>
        </w:p>
        <w:p w14:paraId="7D2AAAED" w14:textId="77777777" w:rsidR="00ED785F" w:rsidRPr="00ED785F" w:rsidRDefault="00ED785F" w:rsidP="00ED785F">
          <w:pPr>
            <w:tabs>
              <w:tab w:val="center" w:pos="4320"/>
              <w:tab w:val="right" w:pos="8640"/>
            </w:tabs>
          </w:pPr>
        </w:p>
      </w:tc>
      <w:tc>
        <w:tcPr>
          <w:tcW w:w="2446" w:type="dxa"/>
          <w:shd w:val="clear" w:color="auto" w:fill="auto"/>
        </w:tcPr>
        <w:p w14:paraId="7D2AAAEE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  <w:r w:rsidRPr="00ED785F">
            <w:rPr>
              <w:sz w:val="14"/>
              <w:szCs w:val="14"/>
              <w:lang w:val="fi-FI"/>
            </w:rPr>
            <w:t>Pankki:</w:t>
          </w:r>
        </w:p>
        <w:p w14:paraId="7D2AAAEF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  <w:r w:rsidRPr="00ED785F">
            <w:rPr>
              <w:sz w:val="14"/>
              <w:szCs w:val="14"/>
              <w:lang w:val="fi-FI"/>
            </w:rPr>
            <w:t>Iban: FI08 8119 9710 0089 72</w:t>
          </w:r>
        </w:p>
        <w:p w14:paraId="7D2AAAF0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  <w:r w:rsidRPr="00ED785F">
            <w:rPr>
              <w:sz w:val="14"/>
              <w:szCs w:val="14"/>
              <w:lang w:val="fi-FI"/>
            </w:rPr>
            <w:t>BIC: DABAFIHH</w:t>
          </w:r>
        </w:p>
        <w:p w14:paraId="7D2AAAF1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  <w:r w:rsidRPr="00ED785F">
            <w:rPr>
              <w:sz w:val="14"/>
              <w:szCs w:val="14"/>
              <w:lang w:val="fi-FI"/>
            </w:rPr>
            <w:t xml:space="preserve">OVT-tunnus </w:t>
          </w:r>
        </w:p>
        <w:p w14:paraId="7D2AAAF2" w14:textId="77777777" w:rsidR="00ED785F" w:rsidRPr="00ED785F" w:rsidRDefault="00ED785F" w:rsidP="00ED785F">
          <w:pPr>
            <w:rPr>
              <w:sz w:val="14"/>
              <w:szCs w:val="14"/>
              <w:lang w:val="fi-FI"/>
            </w:rPr>
          </w:pPr>
          <w:r w:rsidRPr="00ED785F">
            <w:rPr>
              <w:sz w:val="14"/>
              <w:szCs w:val="14"/>
              <w:lang w:val="fi-FI"/>
            </w:rPr>
            <w:t>0037249698602000</w:t>
          </w:r>
        </w:p>
      </w:tc>
    </w:tr>
  </w:tbl>
  <w:p w14:paraId="7D2AAAF4" w14:textId="77777777" w:rsidR="00ED785F" w:rsidRDefault="00ED785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AAAD8" w14:textId="77777777" w:rsidR="00ED785F" w:rsidRDefault="00ED785F" w:rsidP="00ED785F">
      <w:r>
        <w:separator/>
      </w:r>
    </w:p>
  </w:footnote>
  <w:footnote w:type="continuationSeparator" w:id="0">
    <w:p w14:paraId="7D2AAAD9" w14:textId="77777777" w:rsidR="00ED785F" w:rsidRDefault="00ED785F" w:rsidP="00ED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AADC" w14:textId="1A883054" w:rsidR="00ED785F" w:rsidRPr="007F0454" w:rsidRDefault="00ED785F" w:rsidP="00ED785F">
    <w:pPr>
      <w:pStyle w:val="Yltunniste"/>
      <w:tabs>
        <w:tab w:val="clear" w:pos="4819"/>
        <w:tab w:val="left" w:pos="5245"/>
      </w:tabs>
      <w:rPr>
        <w:b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D2AAAF5" wp14:editId="7D2AAAF6">
          <wp:simplePos x="0" y="0"/>
          <wp:positionH relativeFrom="column">
            <wp:posOffset>-1017270</wp:posOffset>
          </wp:positionH>
          <wp:positionV relativeFrom="paragraph">
            <wp:posOffset>-464820</wp:posOffset>
          </wp:positionV>
          <wp:extent cx="7917180" cy="1478280"/>
          <wp:effectExtent l="0" t="0" r="7620" b="7620"/>
          <wp:wrapTopAndBottom/>
          <wp:docPr id="1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18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F0454" w:rsidRPr="007F0454">
      <w:rPr>
        <w:b/>
      </w:rPr>
      <w:t>ILMOITUS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5F"/>
    <w:rsid w:val="0013524D"/>
    <w:rsid w:val="007F0454"/>
    <w:rsid w:val="00ED229A"/>
    <w:rsid w:val="00ED785F"/>
    <w:rsid w:val="00F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AAB7"/>
  <w15:chartTrackingRefBased/>
  <w15:docId w15:val="{D96FC888-8A59-476E-A663-36CEA6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D785F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785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D785F"/>
  </w:style>
  <w:style w:type="paragraph" w:styleId="Alatunniste">
    <w:name w:val="footer"/>
    <w:basedOn w:val="Normaali"/>
    <w:link w:val="AlatunnisteChar"/>
    <w:uiPriority w:val="99"/>
    <w:unhideWhenUsed/>
    <w:rsid w:val="00ED785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D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8822</HB_DocCode>
    <HB_MetaData xmlns="5f7715f8-5986-4f6c-a91e-03260bf63212">7289</HB_MetaData>
    <HB_DocTitle xmlns="5f7715f8-5986-4f6c-a91e-03260bf63212">Soten_virallinen_kirjelomake_lyhyt.docx</HB_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3" ma:contentTypeDescription="Luo uusi asiakirja." ma:contentTypeScope="" ma:versionID="871bc43ac1c6f952b1ae9ec0e52d7e63">
  <xsd:schema xmlns:xsd="http://www.w3.org/2001/XMLSchema" xmlns:xs="http://www.w3.org/2001/XMLSchema" xmlns:p="http://schemas.microsoft.com/office/2006/metadata/properties" xmlns:ns2="5f7715f8-5986-4f6c-a91e-03260bf63212" targetNamespace="http://schemas.microsoft.com/office/2006/metadata/properties" ma:root="true" ma:fieldsID="213596cd0eb01f73b906935fd74d2527" ns2:_="">
    <xsd:import namespace="5f7715f8-5986-4f6c-a91e-03260bf63212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87041-0462-4738-8AC7-8E7964738DC3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f7715f8-5986-4f6c-a91e-03260bf63212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535BD5-DA87-4459-AE64-135429229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74CCE-BDD0-436D-A42B-38BBA1817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Soten_virallinen_kirjelomake_lyhyt.docx</vt:lpstr>
    </vt:vector>
  </TitlesOfParts>
  <Company>Kainuun sosiaali- ja terveydenhuollon kuntayhtymä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Soten_virallinen_kirjelomake_lyhyt.docx</dc:title>
  <dc:subject/>
  <dc:creator>Kärki Irmeli</dc:creator>
  <cp:keywords/>
  <dc:description/>
  <cp:lastModifiedBy>Keränen Sari</cp:lastModifiedBy>
  <cp:revision>2</cp:revision>
  <dcterms:created xsi:type="dcterms:W3CDTF">2020-03-27T06:09:00Z</dcterms:created>
  <dcterms:modified xsi:type="dcterms:W3CDTF">2020-03-27T06:09:00Z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</Properties>
</file>