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88" w:rsidRPr="0058035F" w:rsidRDefault="009C3388">
      <w:pPr>
        <w:rPr>
          <w:rFonts w:ascii="Arial" w:hAnsi="Arial"/>
          <w:b/>
          <w:sz w:val="24"/>
          <w:szCs w:val="24"/>
          <w:lang w:val="ru-RU"/>
        </w:rPr>
      </w:pPr>
      <w:bookmarkStart w:id="0" w:name="_GoBack"/>
      <w:bookmarkEnd w:id="0"/>
      <w:r w:rsidRPr="0058035F">
        <w:rPr>
          <w:rFonts w:ascii="Arial" w:hAnsi="Arial"/>
          <w:b/>
          <w:sz w:val="24"/>
          <w:szCs w:val="24"/>
          <w:lang w:val="ru-RU"/>
        </w:rPr>
        <w:t xml:space="preserve">   </w:t>
      </w:r>
      <w:r w:rsidRPr="0058035F">
        <w:rPr>
          <w:rFonts w:ascii="Arial" w:hAnsi="Arial"/>
          <w:sz w:val="24"/>
          <w:szCs w:val="24"/>
          <w:lang w:val="ru-RU"/>
        </w:rPr>
        <w:tab/>
      </w:r>
      <w:r w:rsidRPr="0058035F">
        <w:rPr>
          <w:rFonts w:ascii="Arial" w:hAnsi="Arial"/>
          <w:sz w:val="24"/>
          <w:szCs w:val="24"/>
          <w:lang w:val="ru-RU"/>
        </w:rPr>
        <w:tab/>
      </w:r>
      <w:r w:rsidRPr="0058035F">
        <w:rPr>
          <w:rFonts w:ascii="Arial" w:hAnsi="Arial"/>
          <w:b/>
          <w:sz w:val="24"/>
          <w:szCs w:val="24"/>
          <w:lang w:val="ru-RU"/>
        </w:rPr>
        <w:tab/>
      </w:r>
      <w:r w:rsidRPr="0058035F">
        <w:rPr>
          <w:rFonts w:ascii="Arial" w:hAnsi="Arial"/>
          <w:b/>
          <w:sz w:val="24"/>
          <w:szCs w:val="24"/>
          <w:lang w:val="ru-RU"/>
        </w:rPr>
        <w:tab/>
      </w:r>
      <w:r w:rsidRPr="0058035F">
        <w:rPr>
          <w:rFonts w:ascii="Arial" w:hAnsi="Arial"/>
          <w:b/>
          <w:sz w:val="24"/>
          <w:szCs w:val="24"/>
          <w:lang w:val="ru-RU"/>
        </w:rPr>
        <w:tab/>
        <w:t xml:space="preserve"> </w:t>
      </w:r>
    </w:p>
    <w:p w:rsidR="009C3388" w:rsidRPr="0058035F" w:rsidRDefault="009C3388">
      <w:pPr>
        <w:rPr>
          <w:rFonts w:ascii="Arial" w:hAnsi="Arial"/>
          <w:sz w:val="24"/>
          <w:szCs w:val="24"/>
          <w:lang w:val="ru-RU"/>
        </w:rPr>
      </w:pPr>
    </w:p>
    <w:p w:rsidR="00BF3EB9" w:rsidRDefault="009C3388">
      <w:pPr>
        <w:pStyle w:val="Leipteksti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Стоимость медицинских и стоматологических услуг для иностранцев </w:t>
      </w:r>
    </w:p>
    <w:p w:rsidR="00FD14B4" w:rsidRPr="00C34239" w:rsidRDefault="009C3388">
      <w:pPr>
        <w:pStyle w:val="Leipteksti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в </w:t>
      </w:r>
      <w:r w:rsidR="00BF3EB9">
        <w:rPr>
          <w:rFonts w:cs="Times New Roman"/>
          <w:sz w:val="24"/>
          <w:szCs w:val="24"/>
          <w:lang w:val="ru-RU"/>
        </w:rPr>
        <w:t>Региональном объединении</w:t>
      </w:r>
      <w:r w:rsidR="00FD14B4" w:rsidRPr="00C34239">
        <w:rPr>
          <w:rFonts w:cs="Times New Roman"/>
          <w:sz w:val="24"/>
          <w:szCs w:val="24"/>
          <w:lang w:val="ru-RU"/>
        </w:rPr>
        <w:t xml:space="preserve"> социального и медицинского обслуживания муниципалитетов Кайнуу</w:t>
      </w:r>
    </w:p>
    <w:p w:rsidR="009C3388" w:rsidRDefault="009C3388">
      <w:pPr>
        <w:rPr>
          <w:rFonts w:ascii="Arial" w:hAnsi="Arial"/>
          <w:b/>
          <w:sz w:val="32"/>
          <w:szCs w:val="24"/>
          <w:lang w:val="ru-RU"/>
        </w:rPr>
      </w:pPr>
    </w:p>
    <w:p w:rsidR="009C3388" w:rsidRPr="00B8403A" w:rsidRDefault="009C3388">
      <w:pPr>
        <w:rPr>
          <w:rFonts w:ascii="Arial" w:hAnsi="Arial"/>
          <w:b/>
          <w:sz w:val="24"/>
          <w:szCs w:val="24"/>
          <w:lang w:val="ru-RU"/>
        </w:rPr>
      </w:pPr>
      <w:r>
        <w:rPr>
          <w:rFonts w:ascii="Arial" w:hAnsi="Arial"/>
          <w:b/>
          <w:sz w:val="24"/>
          <w:szCs w:val="24"/>
          <w:lang w:val="ru-RU"/>
        </w:rPr>
        <w:t>Срочная медицинская помощь</w:t>
      </w:r>
    </w:p>
    <w:p w:rsidR="009C3388" w:rsidRPr="00B8403A" w:rsidRDefault="009C3388">
      <w:pPr>
        <w:rPr>
          <w:rFonts w:ascii="Arial" w:hAnsi="Arial"/>
          <w:b/>
          <w:sz w:val="24"/>
          <w:szCs w:val="24"/>
          <w:lang w:val="ru-RU"/>
        </w:rPr>
      </w:pPr>
    </w:p>
    <w:p w:rsidR="009C3388" w:rsidRDefault="009C3388">
      <w:pPr>
        <w:ind w:left="1304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Срочная медицинская помощь оказывается независимо от гражданства пациента, если этого требует степень серьезности болезни (непредвиденная болезнь)</w:t>
      </w:r>
    </w:p>
    <w:p w:rsidR="009C3388" w:rsidRDefault="009C3388">
      <w:pPr>
        <w:ind w:left="1304"/>
        <w:rPr>
          <w:rFonts w:ascii="Arial" w:hAnsi="Arial"/>
          <w:sz w:val="24"/>
          <w:szCs w:val="24"/>
          <w:lang w:val="ru-RU"/>
        </w:rPr>
      </w:pPr>
    </w:p>
    <w:p w:rsidR="009C3388" w:rsidRPr="00B8403A" w:rsidRDefault="009C3388">
      <w:pPr>
        <w:rPr>
          <w:rFonts w:ascii="Arial" w:hAnsi="Arial"/>
          <w:b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Оплата:</w:t>
      </w:r>
    </w:p>
    <w:p w:rsidR="009C3388" w:rsidRPr="00B8403A" w:rsidRDefault="009C3388">
      <w:pPr>
        <w:rPr>
          <w:rFonts w:ascii="Arial" w:hAnsi="Arial"/>
          <w:sz w:val="24"/>
          <w:szCs w:val="24"/>
          <w:lang w:val="ru-RU"/>
        </w:rPr>
      </w:pPr>
      <w:r w:rsidRPr="00B8403A">
        <w:rPr>
          <w:rFonts w:ascii="Arial" w:hAnsi="Arial"/>
          <w:sz w:val="24"/>
          <w:szCs w:val="24"/>
          <w:lang w:val="ru-RU"/>
        </w:rPr>
        <w:tab/>
      </w:r>
    </w:p>
    <w:p w:rsidR="009C3388" w:rsidRPr="00B8403A" w:rsidRDefault="009C3388">
      <w:pPr>
        <w:ind w:left="1304" w:hanging="1304"/>
        <w:rPr>
          <w:rFonts w:ascii="Arial" w:hAnsi="Arial"/>
          <w:b/>
          <w:szCs w:val="24"/>
          <w:lang w:val="ru-RU"/>
        </w:rPr>
      </w:pPr>
      <w:r w:rsidRPr="00B8403A">
        <w:rPr>
          <w:rFonts w:ascii="Arial" w:hAnsi="Arial"/>
          <w:sz w:val="24"/>
          <w:szCs w:val="24"/>
          <w:lang w:val="ru-RU"/>
        </w:rPr>
        <w:tab/>
      </w:r>
      <w:r>
        <w:rPr>
          <w:rFonts w:ascii="Arial" w:hAnsi="Arial"/>
          <w:b/>
          <w:sz w:val="24"/>
          <w:szCs w:val="24"/>
          <w:lang w:val="ru-RU"/>
        </w:rPr>
        <w:t>Страны ЕС</w:t>
      </w:r>
      <w:r w:rsidRPr="00B8403A">
        <w:rPr>
          <w:rFonts w:ascii="Arial" w:hAnsi="Arial"/>
          <w:b/>
          <w:sz w:val="24"/>
          <w:szCs w:val="24"/>
          <w:lang w:val="ru-RU"/>
        </w:rPr>
        <w:t>/</w:t>
      </w:r>
      <w:r>
        <w:rPr>
          <w:rFonts w:ascii="Arial" w:hAnsi="Arial"/>
          <w:b/>
          <w:sz w:val="24"/>
          <w:szCs w:val="24"/>
          <w:lang w:val="ru-RU"/>
        </w:rPr>
        <w:t>ЕЭЗ или Швейцария</w:t>
      </w:r>
      <w:r w:rsidRPr="00B8403A">
        <w:rPr>
          <w:rFonts w:ascii="Arial" w:hAnsi="Arial"/>
          <w:b/>
          <w:sz w:val="24"/>
          <w:szCs w:val="24"/>
          <w:lang w:val="ru-RU"/>
        </w:rPr>
        <w:t xml:space="preserve">, </w:t>
      </w:r>
      <w:r>
        <w:rPr>
          <w:rFonts w:ascii="Arial" w:hAnsi="Arial"/>
          <w:b/>
          <w:sz w:val="24"/>
          <w:szCs w:val="24"/>
          <w:lang w:val="ru-RU"/>
        </w:rPr>
        <w:t>Австралия</w:t>
      </w:r>
      <w:r w:rsidRPr="00B8403A">
        <w:rPr>
          <w:rFonts w:ascii="Arial" w:hAnsi="Arial"/>
          <w:b/>
          <w:sz w:val="24"/>
          <w:szCs w:val="24"/>
          <w:lang w:val="ru-RU"/>
        </w:rPr>
        <w:t xml:space="preserve">, </w:t>
      </w:r>
      <w:r>
        <w:rPr>
          <w:rFonts w:ascii="Arial" w:hAnsi="Arial"/>
          <w:b/>
          <w:sz w:val="24"/>
          <w:szCs w:val="24"/>
          <w:lang w:val="ru-RU"/>
        </w:rPr>
        <w:t>Квебек</w:t>
      </w:r>
      <w:r w:rsidRPr="00B8403A">
        <w:rPr>
          <w:rFonts w:ascii="Arial" w:hAnsi="Arial"/>
          <w:b/>
          <w:sz w:val="24"/>
          <w:szCs w:val="24"/>
          <w:lang w:val="ru-RU"/>
        </w:rPr>
        <w:t>:</w:t>
      </w:r>
      <w:r w:rsidRPr="00B8403A">
        <w:rPr>
          <w:rFonts w:ascii="Arial" w:hAnsi="Arial"/>
          <w:sz w:val="24"/>
          <w:szCs w:val="24"/>
          <w:lang w:val="ru-RU"/>
        </w:rPr>
        <w:t xml:space="preserve"> </w:t>
      </w:r>
      <w:r>
        <w:rPr>
          <w:rFonts w:ascii="Arial" w:hAnsi="Arial"/>
          <w:sz w:val="24"/>
          <w:szCs w:val="24"/>
          <w:lang w:val="ru-RU"/>
        </w:rPr>
        <w:t>Пациент имеет Европейскую карту медицинского страхования или форму</w:t>
      </w:r>
      <w:r w:rsidRPr="00B8403A">
        <w:rPr>
          <w:rFonts w:ascii="Arial" w:hAnsi="Arial"/>
          <w:sz w:val="24"/>
          <w:szCs w:val="24"/>
          <w:lang w:val="ru-RU"/>
        </w:rPr>
        <w:t xml:space="preserve"> </w:t>
      </w:r>
      <w:r>
        <w:rPr>
          <w:rFonts w:ascii="Arial" w:hAnsi="Arial"/>
          <w:sz w:val="24"/>
          <w:szCs w:val="24"/>
        </w:rPr>
        <w:t>E</w:t>
      </w:r>
      <w:r w:rsidRPr="00B8403A">
        <w:rPr>
          <w:rFonts w:ascii="Arial" w:hAnsi="Arial"/>
          <w:sz w:val="24"/>
          <w:szCs w:val="24"/>
          <w:lang w:val="ru-RU"/>
        </w:rPr>
        <w:t xml:space="preserve">111, </w:t>
      </w:r>
      <w:r>
        <w:rPr>
          <w:rFonts w:ascii="Arial" w:hAnsi="Arial"/>
          <w:sz w:val="24"/>
          <w:szCs w:val="24"/>
        </w:rPr>
        <w:t>E</w:t>
      </w:r>
      <w:r w:rsidRPr="00B8403A">
        <w:rPr>
          <w:rFonts w:ascii="Arial" w:hAnsi="Arial"/>
          <w:sz w:val="24"/>
          <w:szCs w:val="24"/>
          <w:lang w:val="ru-RU"/>
        </w:rPr>
        <w:t xml:space="preserve">112, </w:t>
      </w:r>
      <w:r>
        <w:rPr>
          <w:rFonts w:ascii="Arial" w:hAnsi="Arial"/>
          <w:sz w:val="24"/>
          <w:szCs w:val="24"/>
        </w:rPr>
        <w:t>E</w:t>
      </w:r>
      <w:r w:rsidRPr="00B8403A">
        <w:rPr>
          <w:rFonts w:ascii="Arial" w:hAnsi="Arial"/>
          <w:sz w:val="24"/>
          <w:szCs w:val="24"/>
          <w:lang w:val="ru-RU"/>
        </w:rPr>
        <w:t xml:space="preserve">121 </w:t>
      </w:r>
      <w:r>
        <w:rPr>
          <w:rFonts w:ascii="Arial" w:hAnsi="Arial"/>
          <w:sz w:val="24"/>
          <w:szCs w:val="24"/>
          <w:lang w:val="ru-RU"/>
        </w:rPr>
        <w:t>или</w:t>
      </w:r>
      <w:r w:rsidRPr="00B8403A">
        <w:rPr>
          <w:rFonts w:ascii="Arial" w:hAnsi="Arial"/>
          <w:sz w:val="24"/>
          <w:szCs w:val="24"/>
          <w:lang w:val="ru-RU"/>
        </w:rPr>
        <w:t xml:space="preserve"> </w:t>
      </w:r>
      <w:r>
        <w:rPr>
          <w:rFonts w:ascii="Arial" w:hAnsi="Arial"/>
          <w:sz w:val="24"/>
          <w:szCs w:val="24"/>
        </w:rPr>
        <w:t>S</w:t>
      </w:r>
      <w:r w:rsidRPr="00B8403A">
        <w:rPr>
          <w:rFonts w:ascii="Arial" w:hAnsi="Arial"/>
          <w:sz w:val="24"/>
          <w:szCs w:val="24"/>
          <w:lang w:val="ru-RU"/>
        </w:rPr>
        <w:t xml:space="preserve">1. </w:t>
      </w:r>
      <w:r>
        <w:rPr>
          <w:rFonts w:ascii="Arial" w:hAnsi="Arial"/>
          <w:sz w:val="24"/>
          <w:szCs w:val="24"/>
          <w:lang w:val="ru-RU"/>
        </w:rPr>
        <w:t>Гражданам Северных стран и Великобритании достаточно представить паспорт</w:t>
      </w:r>
      <w:r w:rsidRPr="00B8403A">
        <w:rPr>
          <w:rFonts w:ascii="Arial" w:hAnsi="Arial"/>
          <w:sz w:val="24"/>
          <w:szCs w:val="24"/>
          <w:lang w:val="ru-RU"/>
        </w:rPr>
        <w:t xml:space="preserve">, </w:t>
      </w:r>
      <w:r>
        <w:rPr>
          <w:rFonts w:ascii="Arial" w:hAnsi="Arial"/>
          <w:sz w:val="24"/>
          <w:szCs w:val="24"/>
          <w:lang w:val="ru-RU"/>
        </w:rPr>
        <w:t>карту медицинского страхования или удостоверение личности</w:t>
      </w:r>
      <w:r w:rsidRPr="00B8403A">
        <w:rPr>
          <w:rFonts w:ascii="Arial" w:hAnsi="Arial"/>
          <w:sz w:val="24"/>
          <w:szCs w:val="24"/>
          <w:lang w:val="ru-RU"/>
        </w:rPr>
        <w:t xml:space="preserve">. </w:t>
      </w:r>
      <w:r>
        <w:rPr>
          <w:rFonts w:ascii="Arial" w:hAnsi="Arial"/>
          <w:b/>
          <w:sz w:val="24"/>
          <w:szCs w:val="24"/>
          <w:lang w:val="ru-RU"/>
        </w:rPr>
        <w:t>На них распространяются те же тарифы</w:t>
      </w:r>
      <w:r w:rsidRPr="00B8403A">
        <w:rPr>
          <w:rFonts w:ascii="Arial" w:hAnsi="Arial"/>
          <w:b/>
          <w:sz w:val="24"/>
          <w:szCs w:val="24"/>
          <w:lang w:val="ru-RU"/>
        </w:rPr>
        <w:t xml:space="preserve">, </w:t>
      </w:r>
      <w:r>
        <w:rPr>
          <w:rFonts w:ascii="Arial" w:hAnsi="Arial"/>
          <w:b/>
          <w:sz w:val="24"/>
          <w:szCs w:val="24"/>
          <w:lang w:val="ru-RU"/>
        </w:rPr>
        <w:t>что и на граждан Финляндии</w:t>
      </w:r>
      <w:r w:rsidRPr="00B8403A">
        <w:rPr>
          <w:rFonts w:ascii="Arial" w:hAnsi="Arial"/>
          <w:b/>
          <w:sz w:val="24"/>
          <w:szCs w:val="24"/>
          <w:lang w:val="ru-RU"/>
        </w:rPr>
        <w:t>.</w:t>
      </w:r>
    </w:p>
    <w:p w:rsidR="009C3388" w:rsidRPr="00B8403A" w:rsidRDefault="009C3388">
      <w:pPr>
        <w:ind w:left="1304"/>
        <w:rPr>
          <w:rFonts w:ascii="Arial" w:hAnsi="Arial"/>
          <w:sz w:val="24"/>
          <w:szCs w:val="24"/>
          <w:lang w:val="ru-RU"/>
        </w:rPr>
      </w:pPr>
    </w:p>
    <w:p w:rsidR="009C3388" w:rsidRPr="00B8403A" w:rsidRDefault="009C3388">
      <w:pPr>
        <w:ind w:left="1304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Полную стоимость оплачивают клиенты</w:t>
      </w:r>
      <w:r w:rsidRPr="00B8403A">
        <w:rPr>
          <w:rFonts w:ascii="Arial" w:hAnsi="Arial"/>
          <w:sz w:val="24"/>
          <w:szCs w:val="24"/>
          <w:lang w:val="ru-RU"/>
        </w:rPr>
        <w:t xml:space="preserve">, </w:t>
      </w:r>
      <w:r>
        <w:rPr>
          <w:rFonts w:ascii="Arial" w:hAnsi="Arial"/>
          <w:sz w:val="24"/>
          <w:szCs w:val="24"/>
          <w:lang w:val="ru-RU"/>
        </w:rPr>
        <w:t>не имеющие вышеуказанных форм или прибывшие из стран</w:t>
      </w:r>
      <w:r w:rsidRPr="00B8403A">
        <w:rPr>
          <w:rFonts w:ascii="Arial" w:hAnsi="Arial"/>
          <w:sz w:val="24"/>
          <w:szCs w:val="24"/>
          <w:lang w:val="ru-RU"/>
        </w:rPr>
        <w:t xml:space="preserve">, </w:t>
      </w:r>
      <w:r>
        <w:rPr>
          <w:rFonts w:ascii="Arial" w:hAnsi="Arial"/>
          <w:sz w:val="24"/>
          <w:szCs w:val="24"/>
          <w:lang w:val="ru-RU"/>
        </w:rPr>
        <w:t>не входящих в договор</w:t>
      </w:r>
      <w:r w:rsidRPr="00B8403A">
        <w:rPr>
          <w:rFonts w:ascii="Arial" w:hAnsi="Arial"/>
          <w:sz w:val="24"/>
          <w:szCs w:val="24"/>
          <w:lang w:val="ru-RU"/>
        </w:rPr>
        <w:t xml:space="preserve"> (</w:t>
      </w:r>
      <w:r>
        <w:rPr>
          <w:rFonts w:ascii="Arial" w:hAnsi="Arial"/>
          <w:sz w:val="24"/>
          <w:szCs w:val="24"/>
          <w:lang w:val="ru-RU"/>
        </w:rPr>
        <w:t>все кроме вышеперечисленных</w:t>
      </w:r>
      <w:r w:rsidRPr="00B8403A">
        <w:rPr>
          <w:rFonts w:ascii="Arial" w:hAnsi="Arial"/>
          <w:sz w:val="24"/>
          <w:szCs w:val="24"/>
          <w:lang w:val="ru-RU"/>
        </w:rPr>
        <w:t>).</w:t>
      </w:r>
    </w:p>
    <w:p w:rsidR="009C3388" w:rsidRPr="00B8403A" w:rsidRDefault="009C3388">
      <w:pPr>
        <w:ind w:left="1304"/>
        <w:rPr>
          <w:rFonts w:ascii="Arial" w:hAnsi="Arial"/>
          <w:sz w:val="24"/>
          <w:szCs w:val="24"/>
          <w:lang w:val="ru-RU"/>
        </w:rPr>
      </w:pPr>
    </w:p>
    <w:p w:rsidR="009C3388" w:rsidRDefault="009C3388">
      <w:pPr>
        <w:rPr>
          <w:rFonts w:ascii="Arial" w:hAnsi="Arial"/>
          <w:b/>
          <w:sz w:val="24"/>
          <w:szCs w:val="24"/>
          <w:lang w:val="ru-RU"/>
        </w:rPr>
      </w:pPr>
      <w:r>
        <w:rPr>
          <w:rFonts w:ascii="Arial" w:hAnsi="Arial"/>
          <w:b/>
          <w:sz w:val="24"/>
          <w:szCs w:val="24"/>
          <w:lang w:val="ru-RU"/>
        </w:rPr>
        <w:t>Несрочная медицинская помощь</w:t>
      </w:r>
    </w:p>
    <w:p w:rsidR="009C3388" w:rsidRDefault="009C3388">
      <w:pPr>
        <w:rPr>
          <w:rFonts w:ascii="Arial" w:hAnsi="Arial"/>
          <w:sz w:val="24"/>
          <w:szCs w:val="24"/>
          <w:lang w:val="ru-RU"/>
        </w:rPr>
      </w:pPr>
    </w:p>
    <w:p w:rsidR="009C3388" w:rsidRDefault="009C3388">
      <w:pPr>
        <w:ind w:left="1304"/>
        <w:rPr>
          <w:rFonts w:ascii="Arial" w:hAnsi="Arial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 xml:space="preserve">Несрочная медицинская помощь оказывается на основании оценки врачом необходимости оказания такой помощи. К несрочным случаям относятся хронические болезни и консультационные услуги. </w:t>
      </w:r>
    </w:p>
    <w:p w:rsidR="009C3388" w:rsidRDefault="009C3388">
      <w:pPr>
        <w:ind w:left="1304"/>
        <w:rPr>
          <w:rFonts w:ascii="Arial" w:hAnsi="Arial"/>
          <w:sz w:val="24"/>
          <w:szCs w:val="24"/>
          <w:lang w:val="ru-RU"/>
        </w:rPr>
      </w:pPr>
    </w:p>
    <w:p w:rsidR="009C3388" w:rsidRDefault="009C3388">
      <w:pPr>
        <w:ind w:left="1304"/>
        <w:rPr>
          <w:rFonts w:ascii="Arial" w:hAnsi="Arial"/>
          <w:szCs w:val="24"/>
          <w:lang w:val="ru-RU"/>
        </w:rPr>
      </w:pPr>
      <w:r>
        <w:rPr>
          <w:rFonts w:ascii="Arial" w:hAnsi="Arial"/>
          <w:b/>
          <w:sz w:val="24"/>
          <w:szCs w:val="24"/>
          <w:lang w:val="ru-RU"/>
        </w:rPr>
        <w:t>Страны ЕС/ЕЭЗ или Швейцария, Австралия, Квебек</w:t>
      </w:r>
      <w:r>
        <w:rPr>
          <w:rFonts w:ascii="Arial" w:hAnsi="Arial"/>
          <w:sz w:val="24"/>
          <w:szCs w:val="24"/>
          <w:lang w:val="ru-RU"/>
        </w:rPr>
        <w:t xml:space="preserve">: Несрочной медицинской помощью вправе пользоваться, в частности, пограничные служащие, проживающие в Финляндии, работники, откомандированные в Финляндию, и неработающие члены их семей, моряки и неработающие члены их семей, а также студенты. Клиент должен удостоверить право на льготное лечение для оплаты по тарифам, действующим для граждан Финляндии. </w:t>
      </w:r>
    </w:p>
    <w:p w:rsidR="009C3388" w:rsidRDefault="009C3388">
      <w:pPr>
        <w:ind w:left="1304"/>
        <w:rPr>
          <w:rFonts w:ascii="Arial" w:hAnsi="Arial"/>
          <w:sz w:val="24"/>
          <w:szCs w:val="24"/>
          <w:lang w:val="ru-RU"/>
        </w:rPr>
      </w:pPr>
    </w:p>
    <w:p w:rsidR="009C3388" w:rsidRDefault="009C3388">
      <w:pPr>
        <w:ind w:left="1304"/>
        <w:rPr>
          <w:rFonts w:ascii="Arial" w:hAnsi="Arial"/>
          <w:szCs w:val="24"/>
          <w:lang w:val="ru-RU"/>
        </w:rPr>
      </w:pPr>
      <w:r>
        <w:rPr>
          <w:rFonts w:ascii="Arial" w:hAnsi="Arial"/>
          <w:b/>
          <w:sz w:val="24"/>
          <w:szCs w:val="24"/>
          <w:lang w:val="ru-RU"/>
        </w:rPr>
        <w:t>Страны, не входящие в договор:</w:t>
      </w:r>
      <w:r>
        <w:rPr>
          <w:rFonts w:ascii="Arial" w:hAnsi="Arial"/>
          <w:sz w:val="24"/>
          <w:szCs w:val="24"/>
          <w:lang w:val="ru-RU"/>
        </w:rPr>
        <w:t xml:space="preserve"> Оплата взимается по полной стоимости. </w:t>
      </w:r>
    </w:p>
    <w:p w:rsidR="009C3388" w:rsidRDefault="009C3388">
      <w:pPr>
        <w:ind w:left="1304"/>
        <w:rPr>
          <w:rFonts w:ascii="Arial" w:hAnsi="Arial"/>
          <w:sz w:val="24"/>
          <w:szCs w:val="24"/>
          <w:lang w:val="ru-RU"/>
        </w:rPr>
      </w:pPr>
    </w:p>
    <w:p w:rsidR="009C3388" w:rsidRDefault="009C3388">
      <w:pPr>
        <w:ind w:left="1304"/>
        <w:rPr>
          <w:rFonts w:ascii="Arial" w:hAnsi="Arial"/>
          <w:b/>
          <w:sz w:val="24"/>
          <w:szCs w:val="24"/>
          <w:lang w:val="ru-RU"/>
        </w:rPr>
      </w:pPr>
      <w:r>
        <w:rPr>
          <w:rFonts w:ascii="Arial" w:hAnsi="Arial"/>
          <w:b/>
          <w:sz w:val="24"/>
          <w:szCs w:val="24"/>
          <w:lang w:val="ru-RU"/>
        </w:rPr>
        <w:t xml:space="preserve">Постоянно проживающие в Финляндии </w:t>
      </w:r>
      <w:r>
        <w:rPr>
          <w:rFonts w:ascii="Arial" w:hAnsi="Arial"/>
          <w:sz w:val="24"/>
          <w:szCs w:val="24"/>
          <w:lang w:val="ru-RU"/>
        </w:rPr>
        <w:t>вправе пользоваться всеми услугами поликлиник</w:t>
      </w:r>
      <w:r>
        <w:rPr>
          <w:rFonts w:ascii="Arial" w:hAnsi="Arial"/>
          <w:b/>
          <w:sz w:val="24"/>
          <w:szCs w:val="24"/>
          <w:lang w:val="ru-RU"/>
        </w:rPr>
        <w:t>.</w:t>
      </w:r>
    </w:p>
    <w:p w:rsidR="009C3388" w:rsidRDefault="009C3388">
      <w:pPr>
        <w:rPr>
          <w:rFonts w:ascii="Arial" w:hAnsi="Arial"/>
          <w:sz w:val="24"/>
          <w:szCs w:val="24"/>
          <w:lang w:val="ru-RU"/>
        </w:rPr>
      </w:pPr>
    </w:p>
    <w:p w:rsidR="00920895" w:rsidRPr="00062213" w:rsidRDefault="00920895">
      <w:pPr>
        <w:rPr>
          <w:rFonts w:ascii="Arial" w:hAnsi="Arial"/>
          <w:b/>
          <w:sz w:val="24"/>
          <w:szCs w:val="24"/>
          <w:lang w:val="ru-RU"/>
        </w:rPr>
      </w:pPr>
      <w:r>
        <w:rPr>
          <w:rFonts w:ascii="Arial" w:hAnsi="Arial"/>
          <w:b/>
          <w:sz w:val="24"/>
          <w:szCs w:val="24"/>
          <w:lang w:val="ru-RU"/>
        </w:rPr>
        <w:br w:type="page"/>
      </w:r>
    </w:p>
    <w:p w:rsidR="00920895" w:rsidRPr="00062213" w:rsidRDefault="00920895">
      <w:pPr>
        <w:rPr>
          <w:rFonts w:ascii="Arial" w:hAnsi="Arial"/>
          <w:b/>
          <w:sz w:val="24"/>
          <w:szCs w:val="24"/>
          <w:lang w:val="ru-RU"/>
        </w:rPr>
      </w:pPr>
    </w:p>
    <w:p w:rsidR="009C3388" w:rsidRDefault="009C3388">
      <w:pPr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b/>
          <w:sz w:val="24"/>
          <w:szCs w:val="24"/>
          <w:lang w:val="ru-RU"/>
        </w:rPr>
        <w:t>Оплата по полной стоим</w:t>
      </w:r>
      <w:r w:rsidR="00037656">
        <w:rPr>
          <w:rFonts w:ascii="Arial" w:hAnsi="Arial"/>
          <w:b/>
          <w:sz w:val="24"/>
          <w:szCs w:val="24"/>
          <w:lang w:val="ru-RU"/>
        </w:rPr>
        <w:t>ости медицинских и стоматологических</w:t>
      </w:r>
      <w:r>
        <w:rPr>
          <w:rFonts w:ascii="Arial" w:hAnsi="Arial"/>
          <w:b/>
          <w:sz w:val="24"/>
          <w:szCs w:val="24"/>
          <w:lang w:val="ru-RU"/>
        </w:rPr>
        <w:t xml:space="preserve"> услуг </w:t>
      </w:r>
      <w:r>
        <w:rPr>
          <w:rFonts w:ascii="Arial" w:hAnsi="Arial"/>
          <w:sz w:val="24"/>
          <w:szCs w:val="24"/>
          <w:lang w:val="ru-RU"/>
        </w:rPr>
        <w:t>(пациенты, не имеющие Европейской карты медицинского страхования, формы или другого соответствующего документа):</w:t>
      </w:r>
    </w:p>
    <w:p w:rsidR="009C3388" w:rsidRDefault="009C3388">
      <w:pPr>
        <w:numPr>
          <w:ilvl w:val="0"/>
          <w:numId w:val="1"/>
        </w:numPr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 xml:space="preserve">лица в возрасте до 18 лет, визит к врачу </w:t>
      </w:r>
      <w:r w:rsidRPr="00613F12">
        <w:rPr>
          <w:rFonts w:ascii="Arial" w:hAnsi="Arial"/>
          <w:color w:val="FF0000"/>
          <w:sz w:val="24"/>
          <w:szCs w:val="24"/>
          <w:lang w:val="ru-RU"/>
        </w:rPr>
        <w:t>1</w:t>
      </w:r>
      <w:r w:rsidR="0078786C" w:rsidRPr="00613F12">
        <w:rPr>
          <w:rFonts w:ascii="Arial" w:hAnsi="Arial"/>
          <w:color w:val="FF0000"/>
          <w:sz w:val="24"/>
          <w:szCs w:val="24"/>
          <w:lang w:val="ru-RU"/>
        </w:rPr>
        <w:t>8</w:t>
      </w:r>
      <w:r w:rsidR="00613F12" w:rsidRPr="00613F12">
        <w:rPr>
          <w:rFonts w:ascii="Arial" w:hAnsi="Arial"/>
          <w:color w:val="FF0000"/>
          <w:sz w:val="24"/>
          <w:szCs w:val="24"/>
          <w:lang w:val="ru-RU"/>
        </w:rPr>
        <w:t>7</w:t>
      </w:r>
      <w:r w:rsidRPr="00613F12">
        <w:rPr>
          <w:rFonts w:ascii="Arial" w:hAnsi="Arial"/>
          <w:color w:val="FF0000"/>
          <w:sz w:val="24"/>
          <w:szCs w:val="24"/>
          <w:lang w:val="ru-RU"/>
        </w:rPr>
        <w:t>,</w:t>
      </w:r>
      <w:r w:rsidR="00613F12" w:rsidRPr="00613F12">
        <w:rPr>
          <w:rFonts w:ascii="Arial" w:hAnsi="Arial"/>
          <w:color w:val="FF0000"/>
          <w:sz w:val="24"/>
          <w:szCs w:val="24"/>
          <w:lang w:val="ru-RU"/>
        </w:rPr>
        <w:t>0</w:t>
      </w:r>
      <w:r w:rsidRPr="00613F12">
        <w:rPr>
          <w:rFonts w:ascii="Arial" w:hAnsi="Arial"/>
          <w:color w:val="FF0000"/>
          <w:sz w:val="24"/>
          <w:szCs w:val="24"/>
          <w:lang w:val="ru-RU"/>
        </w:rPr>
        <w:t>0</w:t>
      </w:r>
      <w:r>
        <w:rPr>
          <w:rFonts w:ascii="Arial" w:hAnsi="Arial"/>
          <w:sz w:val="24"/>
          <w:szCs w:val="24"/>
          <w:lang w:val="ru-RU"/>
        </w:rPr>
        <w:t xml:space="preserve"> €</w:t>
      </w:r>
    </w:p>
    <w:p w:rsidR="00904623" w:rsidRDefault="00904623">
      <w:pPr>
        <w:numPr>
          <w:ilvl w:val="0"/>
          <w:numId w:val="1"/>
        </w:numPr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 xml:space="preserve">лица в возрасте до 18 лет, визит к медсестре / фельдшеру: </w:t>
      </w:r>
      <w:r w:rsidRPr="00904623">
        <w:rPr>
          <w:rFonts w:ascii="Arial" w:hAnsi="Arial"/>
          <w:color w:val="FF0000"/>
          <w:sz w:val="24"/>
          <w:szCs w:val="24"/>
          <w:lang w:val="ru-RU"/>
        </w:rPr>
        <w:t>95,50 €</w:t>
      </w:r>
    </w:p>
    <w:p w:rsidR="009C3388" w:rsidRPr="009C1A48" w:rsidRDefault="009C3388" w:rsidP="009C1A48">
      <w:pPr>
        <w:numPr>
          <w:ilvl w:val="0"/>
          <w:numId w:val="1"/>
        </w:numPr>
        <w:ind w:left="1701" w:hanging="397"/>
        <w:rPr>
          <w:rFonts w:ascii="Arial" w:hAnsi="Arial"/>
          <w:sz w:val="24"/>
          <w:szCs w:val="24"/>
          <w:lang w:val="ru-RU"/>
        </w:rPr>
      </w:pPr>
      <w:r w:rsidRPr="009C1A48">
        <w:rPr>
          <w:rFonts w:ascii="Arial" w:hAnsi="Arial"/>
          <w:sz w:val="24"/>
          <w:szCs w:val="24"/>
          <w:lang w:val="ru-RU"/>
        </w:rPr>
        <w:t xml:space="preserve">лица старше 18 лет, визит к врачу, т.н. клиентский платеж (asiakasmaksu) </w:t>
      </w:r>
      <w:r w:rsidR="002C607D" w:rsidRPr="00613F12">
        <w:rPr>
          <w:rFonts w:ascii="Arial" w:hAnsi="Arial"/>
          <w:color w:val="FF0000"/>
          <w:sz w:val="24"/>
          <w:szCs w:val="24"/>
          <w:lang w:val="ru-RU"/>
        </w:rPr>
        <w:t>20</w:t>
      </w:r>
      <w:r w:rsidRPr="00613F12">
        <w:rPr>
          <w:rFonts w:ascii="Arial" w:hAnsi="Arial"/>
          <w:color w:val="FF0000"/>
          <w:sz w:val="24"/>
          <w:szCs w:val="24"/>
          <w:lang w:val="ru-RU"/>
        </w:rPr>
        <w:t>,</w:t>
      </w:r>
      <w:r w:rsidR="00613F12" w:rsidRPr="00613F12">
        <w:rPr>
          <w:rFonts w:ascii="Arial" w:hAnsi="Arial"/>
          <w:color w:val="FF0000"/>
          <w:sz w:val="24"/>
          <w:szCs w:val="24"/>
          <w:lang w:val="ru-RU"/>
        </w:rPr>
        <w:t>6</w:t>
      </w:r>
      <w:r w:rsidRPr="00613F12">
        <w:rPr>
          <w:rFonts w:ascii="Arial" w:hAnsi="Arial"/>
          <w:color w:val="FF0000"/>
          <w:sz w:val="24"/>
          <w:szCs w:val="24"/>
          <w:lang w:val="ru-RU"/>
        </w:rPr>
        <w:t>0</w:t>
      </w:r>
      <w:r w:rsidRPr="009C1A48">
        <w:rPr>
          <w:rFonts w:ascii="Arial" w:hAnsi="Arial"/>
          <w:sz w:val="24"/>
          <w:szCs w:val="24"/>
          <w:lang w:val="ru-RU"/>
        </w:rPr>
        <w:t xml:space="preserve"> € + муниципальный платеж </w:t>
      </w:r>
      <w:r w:rsidRPr="00613F12">
        <w:rPr>
          <w:rFonts w:ascii="Arial" w:hAnsi="Arial"/>
          <w:color w:val="FF0000"/>
          <w:sz w:val="24"/>
          <w:szCs w:val="24"/>
          <w:lang w:val="ru-RU"/>
        </w:rPr>
        <w:t>1</w:t>
      </w:r>
      <w:r w:rsidR="00613F12" w:rsidRPr="00613F12">
        <w:rPr>
          <w:rFonts w:ascii="Arial" w:hAnsi="Arial"/>
          <w:color w:val="FF0000"/>
          <w:sz w:val="24"/>
          <w:szCs w:val="24"/>
          <w:lang w:val="ru-RU"/>
        </w:rPr>
        <w:t>71</w:t>
      </w:r>
      <w:r w:rsidRPr="00613F12">
        <w:rPr>
          <w:rFonts w:ascii="Arial" w:hAnsi="Arial"/>
          <w:color w:val="FF0000"/>
          <w:sz w:val="24"/>
          <w:szCs w:val="24"/>
          <w:lang w:val="ru-RU"/>
        </w:rPr>
        <w:t>,</w:t>
      </w:r>
      <w:r w:rsidR="00613F12" w:rsidRPr="00613F12">
        <w:rPr>
          <w:rFonts w:ascii="Arial" w:hAnsi="Arial"/>
          <w:color w:val="FF0000"/>
          <w:sz w:val="24"/>
          <w:szCs w:val="24"/>
          <w:lang w:val="ru-RU"/>
        </w:rPr>
        <w:t>5</w:t>
      </w:r>
      <w:r w:rsidRPr="00613F12">
        <w:rPr>
          <w:rFonts w:ascii="Arial" w:hAnsi="Arial"/>
          <w:color w:val="FF0000"/>
          <w:sz w:val="24"/>
          <w:szCs w:val="24"/>
          <w:lang w:val="ru-RU"/>
        </w:rPr>
        <w:t>0</w:t>
      </w:r>
      <w:r w:rsidRPr="009C1A48">
        <w:rPr>
          <w:rFonts w:ascii="Arial" w:hAnsi="Arial"/>
          <w:sz w:val="24"/>
          <w:szCs w:val="24"/>
          <w:lang w:val="ru-RU"/>
        </w:rPr>
        <w:t xml:space="preserve"> € за три первых визита, всего </w:t>
      </w:r>
      <w:r w:rsidRPr="00613F12">
        <w:rPr>
          <w:rFonts w:ascii="Arial" w:hAnsi="Arial"/>
          <w:color w:val="FF0000"/>
          <w:sz w:val="24"/>
          <w:szCs w:val="24"/>
          <w:lang w:val="ru-RU"/>
        </w:rPr>
        <w:t>1</w:t>
      </w:r>
      <w:r w:rsidR="00613F12" w:rsidRPr="00613F12">
        <w:rPr>
          <w:rFonts w:ascii="Arial" w:hAnsi="Arial"/>
          <w:color w:val="FF0000"/>
          <w:sz w:val="24"/>
          <w:szCs w:val="24"/>
          <w:lang w:val="ru-RU"/>
        </w:rPr>
        <w:t>92</w:t>
      </w:r>
      <w:r w:rsidRPr="00613F12">
        <w:rPr>
          <w:rFonts w:ascii="Arial" w:hAnsi="Arial"/>
          <w:color w:val="FF0000"/>
          <w:sz w:val="24"/>
          <w:szCs w:val="24"/>
          <w:lang w:val="ru-RU"/>
        </w:rPr>
        <w:t>,</w:t>
      </w:r>
      <w:r w:rsidR="00613F12" w:rsidRPr="00613F12">
        <w:rPr>
          <w:rFonts w:ascii="Arial" w:hAnsi="Arial"/>
          <w:color w:val="FF0000"/>
          <w:sz w:val="24"/>
          <w:szCs w:val="24"/>
          <w:lang w:val="ru-RU"/>
        </w:rPr>
        <w:t>1</w:t>
      </w:r>
      <w:r w:rsidRPr="00613F12">
        <w:rPr>
          <w:rFonts w:ascii="Arial" w:hAnsi="Arial"/>
          <w:color w:val="FF0000"/>
          <w:sz w:val="24"/>
          <w:szCs w:val="24"/>
          <w:lang w:val="ru-RU"/>
        </w:rPr>
        <w:t>0</w:t>
      </w:r>
      <w:r w:rsidRPr="003A5141">
        <w:rPr>
          <w:rFonts w:ascii="Arial" w:hAnsi="Arial"/>
          <w:sz w:val="24"/>
          <w:szCs w:val="24"/>
          <w:lang w:val="ru-RU"/>
        </w:rPr>
        <w:t xml:space="preserve"> €,</w:t>
      </w:r>
      <w:r w:rsidR="009C1A48" w:rsidRPr="003A5141">
        <w:rPr>
          <w:rFonts w:ascii="Arial" w:hAnsi="Arial"/>
          <w:sz w:val="24"/>
          <w:szCs w:val="24"/>
          <w:lang w:val="ru-RU"/>
        </w:rPr>
        <w:t xml:space="preserve"> </w:t>
      </w:r>
      <w:r w:rsidRPr="003A5141">
        <w:rPr>
          <w:rFonts w:ascii="Arial" w:hAnsi="Arial"/>
          <w:sz w:val="24"/>
          <w:szCs w:val="24"/>
          <w:lang w:val="ru-RU"/>
        </w:rPr>
        <w:t xml:space="preserve">за каждый последующий визит </w:t>
      </w:r>
      <w:r w:rsidRPr="00613F12">
        <w:rPr>
          <w:rFonts w:ascii="Arial" w:hAnsi="Arial"/>
          <w:color w:val="FF0000"/>
          <w:sz w:val="24"/>
          <w:szCs w:val="24"/>
          <w:lang w:val="ru-RU"/>
        </w:rPr>
        <w:t>1</w:t>
      </w:r>
      <w:r w:rsidR="0078786C" w:rsidRPr="00613F12">
        <w:rPr>
          <w:rFonts w:ascii="Arial" w:hAnsi="Arial"/>
          <w:color w:val="FF0000"/>
          <w:sz w:val="24"/>
          <w:szCs w:val="24"/>
          <w:lang w:val="ru-RU"/>
        </w:rPr>
        <w:t>8</w:t>
      </w:r>
      <w:r w:rsidR="00613F12" w:rsidRPr="00613F12">
        <w:rPr>
          <w:rFonts w:ascii="Arial" w:hAnsi="Arial"/>
          <w:color w:val="FF0000"/>
          <w:sz w:val="24"/>
          <w:szCs w:val="24"/>
          <w:lang w:val="ru-RU"/>
        </w:rPr>
        <w:t>7</w:t>
      </w:r>
      <w:r w:rsidRPr="00613F12">
        <w:rPr>
          <w:rFonts w:ascii="Arial" w:hAnsi="Arial"/>
          <w:color w:val="FF0000"/>
          <w:sz w:val="24"/>
          <w:szCs w:val="24"/>
          <w:lang w:val="ru-RU"/>
        </w:rPr>
        <w:t>,</w:t>
      </w:r>
      <w:r w:rsidR="00613F12" w:rsidRPr="00613F12">
        <w:rPr>
          <w:rFonts w:ascii="Arial" w:hAnsi="Arial"/>
          <w:color w:val="FF0000"/>
          <w:sz w:val="24"/>
          <w:szCs w:val="24"/>
          <w:lang w:val="ru-RU"/>
        </w:rPr>
        <w:t>0</w:t>
      </w:r>
      <w:r w:rsidRPr="00613F12">
        <w:rPr>
          <w:rFonts w:ascii="Arial" w:hAnsi="Arial"/>
          <w:color w:val="FF0000"/>
          <w:sz w:val="24"/>
          <w:szCs w:val="24"/>
          <w:lang w:val="ru-RU"/>
        </w:rPr>
        <w:t>0</w:t>
      </w:r>
      <w:r w:rsidRPr="009C1A48">
        <w:rPr>
          <w:rFonts w:ascii="Arial" w:hAnsi="Arial"/>
          <w:sz w:val="24"/>
          <w:szCs w:val="24"/>
          <w:lang w:val="ru-RU"/>
        </w:rPr>
        <w:t xml:space="preserve"> €</w:t>
      </w:r>
    </w:p>
    <w:p w:rsidR="009C3388" w:rsidRPr="0058035F" w:rsidRDefault="00895797">
      <w:pPr>
        <w:numPr>
          <w:ilvl w:val="0"/>
          <w:numId w:val="1"/>
        </w:numPr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 xml:space="preserve">лица старше 18 лет, визит к медсестре / фельдшеру: </w:t>
      </w:r>
      <w:r w:rsidR="009C3388" w:rsidRPr="00A8614B">
        <w:rPr>
          <w:rFonts w:ascii="Arial" w:hAnsi="Arial"/>
          <w:sz w:val="24"/>
          <w:szCs w:val="24"/>
          <w:lang w:val="ru-RU"/>
        </w:rPr>
        <w:t>клиентский платеж</w:t>
      </w:r>
      <w:r>
        <w:rPr>
          <w:rFonts w:ascii="Arial" w:hAnsi="Arial"/>
          <w:sz w:val="24"/>
          <w:szCs w:val="24"/>
          <w:lang w:val="ru-RU"/>
        </w:rPr>
        <w:t xml:space="preserve"> </w:t>
      </w:r>
      <w:r w:rsidRPr="00895797">
        <w:rPr>
          <w:rFonts w:ascii="Arial" w:hAnsi="Arial"/>
          <w:color w:val="FF0000"/>
          <w:sz w:val="24"/>
          <w:szCs w:val="24"/>
          <w:lang w:val="ru-RU"/>
        </w:rPr>
        <w:t>20,60</w:t>
      </w:r>
      <w:r>
        <w:rPr>
          <w:rFonts w:ascii="Arial" w:hAnsi="Arial"/>
          <w:sz w:val="24"/>
          <w:szCs w:val="24"/>
          <w:lang w:val="ru-RU"/>
        </w:rPr>
        <w:t xml:space="preserve"> </w:t>
      </w:r>
      <w:r w:rsidRPr="009C1A48">
        <w:rPr>
          <w:rFonts w:ascii="Arial" w:hAnsi="Arial"/>
          <w:sz w:val="24"/>
          <w:szCs w:val="24"/>
          <w:lang w:val="ru-RU"/>
        </w:rPr>
        <w:t>€</w:t>
      </w:r>
      <w:r>
        <w:rPr>
          <w:rFonts w:ascii="Arial" w:hAnsi="Arial"/>
          <w:sz w:val="24"/>
          <w:szCs w:val="24"/>
          <w:lang w:val="ru-RU"/>
        </w:rPr>
        <w:t xml:space="preserve"> </w:t>
      </w:r>
      <w:r w:rsidR="009C3388" w:rsidRPr="00A8614B">
        <w:rPr>
          <w:rFonts w:ascii="Arial" w:hAnsi="Arial"/>
          <w:sz w:val="24"/>
          <w:szCs w:val="24"/>
          <w:lang w:val="ru-RU"/>
        </w:rPr>
        <w:t xml:space="preserve">+ муниципальный платеж </w:t>
      </w:r>
      <w:r>
        <w:rPr>
          <w:rFonts w:ascii="Arial" w:hAnsi="Arial"/>
          <w:color w:val="FF0000"/>
          <w:sz w:val="24"/>
          <w:szCs w:val="24"/>
          <w:lang w:val="ru-RU"/>
        </w:rPr>
        <w:t xml:space="preserve">87,60 </w:t>
      </w:r>
      <w:r>
        <w:rPr>
          <w:rFonts w:ascii="Arial" w:hAnsi="Arial"/>
          <w:sz w:val="24"/>
          <w:szCs w:val="24"/>
          <w:lang w:val="ru-RU"/>
        </w:rPr>
        <w:t>€ за три первых визита,</w:t>
      </w:r>
      <w:r w:rsidR="009C3388" w:rsidRPr="00A8614B">
        <w:rPr>
          <w:rFonts w:ascii="Arial" w:hAnsi="Arial"/>
          <w:sz w:val="24"/>
          <w:szCs w:val="24"/>
          <w:lang w:val="ru-RU"/>
        </w:rPr>
        <w:t xml:space="preserve"> итого</w:t>
      </w:r>
      <w:r w:rsidR="00314415" w:rsidRPr="00A8614B">
        <w:rPr>
          <w:rFonts w:ascii="Arial" w:hAnsi="Arial"/>
          <w:sz w:val="24"/>
          <w:szCs w:val="24"/>
          <w:lang w:val="ru-RU"/>
        </w:rPr>
        <w:t xml:space="preserve"> </w:t>
      </w:r>
      <w:r>
        <w:rPr>
          <w:rFonts w:ascii="Arial" w:hAnsi="Arial"/>
          <w:color w:val="FF0000"/>
          <w:sz w:val="24"/>
          <w:szCs w:val="24"/>
          <w:lang w:val="ru-RU"/>
        </w:rPr>
        <w:t xml:space="preserve">108,20 </w:t>
      </w:r>
      <w:r>
        <w:rPr>
          <w:rFonts w:ascii="Arial" w:hAnsi="Arial"/>
          <w:sz w:val="24"/>
          <w:szCs w:val="24"/>
          <w:lang w:val="ru-RU"/>
        </w:rPr>
        <w:t xml:space="preserve">€, и за последующие визиты </w:t>
      </w:r>
      <w:r w:rsidRPr="008C170F">
        <w:rPr>
          <w:rFonts w:ascii="Arial" w:hAnsi="Arial"/>
          <w:color w:val="FF0000"/>
          <w:sz w:val="24"/>
          <w:szCs w:val="24"/>
          <w:lang w:val="ru-RU"/>
        </w:rPr>
        <w:t>95,50</w:t>
      </w:r>
      <w:r>
        <w:rPr>
          <w:rFonts w:ascii="Arial" w:hAnsi="Arial"/>
          <w:sz w:val="24"/>
          <w:szCs w:val="24"/>
          <w:lang w:val="ru-RU"/>
        </w:rPr>
        <w:t xml:space="preserve"> </w:t>
      </w:r>
      <w:r w:rsidRPr="009C1A48">
        <w:rPr>
          <w:rFonts w:ascii="Arial" w:hAnsi="Arial"/>
          <w:sz w:val="24"/>
          <w:szCs w:val="24"/>
          <w:lang w:val="ru-RU"/>
        </w:rPr>
        <w:t>€</w:t>
      </w:r>
    </w:p>
    <w:p w:rsidR="0058035F" w:rsidRPr="00A8614B" w:rsidRDefault="0058035F" w:rsidP="0058035F">
      <w:pPr>
        <w:numPr>
          <w:ilvl w:val="0"/>
          <w:numId w:val="1"/>
        </w:numPr>
        <w:rPr>
          <w:rFonts w:ascii="Arial" w:hAnsi="Arial"/>
          <w:sz w:val="24"/>
          <w:szCs w:val="24"/>
          <w:lang w:val="ru-RU"/>
        </w:rPr>
      </w:pPr>
      <w:r w:rsidRPr="0058035F">
        <w:rPr>
          <w:rFonts w:ascii="Arial" w:hAnsi="Arial"/>
          <w:sz w:val="24"/>
          <w:szCs w:val="24"/>
          <w:lang w:val="ru-RU"/>
        </w:rPr>
        <w:t xml:space="preserve">визит к стоматологу, клиентский платеж (стоматологический гигиенист </w:t>
      </w:r>
      <w:r w:rsidRPr="0058035F">
        <w:rPr>
          <w:rFonts w:ascii="Arial" w:hAnsi="Arial"/>
          <w:color w:val="FF0000"/>
          <w:sz w:val="24"/>
          <w:szCs w:val="24"/>
          <w:lang w:val="ru-RU"/>
        </w:rPr>
        <w:t>10,20</w:t>
      </w:r>
      <w:r w:rsidRPr="0058035F">
        <w:rPr>
          <w:rFonts w:ascii="Arial" w:hAnsi="Arial"/>
          <w:sz w:val="24"/>
          <w:szCs w:val="24"/>
          <w:lang w:val="ru-RU"/>
        </w:rPr>
        <w:t xml:space="preserve"> €, стоматолог </w:t>
      </w:r>
      <w:r w:rsidRPr="0058035F">
        <w:rPr>
          <w:rFonts w:ascii="Arial" w:hAnsi="Arial"/>
          <w:color w:val="FF0000"/>
          <w:sz w:val="24"/>
          <w:szCs w:val="24"/>
          <w:lang w:val="ru-RU"/>
        </w:rPr>
        <w:t>13,10</w:t>
      </w:r>
      <w:r w:rsidRPr="0058035F">
        <w:rPr>
          <w:rFonts w:ascii="Arial" w:hAnsi="Arial"/>
          <w:sz w:val="24"/>
          <w:szCs w:val="24"/>
          <w:lang w:val="ru-RU"/>
        </w:rPr>
        <w:t xml:space="preserve"> €, стоматолог-специалист </w:t>
      </w:r>
      <w:r w:rsidRPr="0058035F">
        <w:rPr>
          <w:rFonts w:ascii="Arial" w:hAnsi="Arial"/>
          <w:color w:val="FF0000"/>
          <w:sz w:val="24"/>
          <w:szCs w:val="24"/>
          <w:lang w:val="ru-RU"/>
        </w:rPr>
        <w:t xml:space="preserve">19,20 </w:t>
      </w:r>
      <w:r w:rsidRPr="0058035F">
        <w:rPr>
          <w:rFonts w:ascii="Arial" w:hAnsi="Arial"/>
          <w:sz w:val="24"/>
          <w:szCs w:val="24"/>
          <w:lang w:val="ru-RU"/>
        </w:rPr>
        <w:t xml:space="preserve">€) + муниципальный платеж </w:t>
      </w:r>
      <w:r w:rsidRPr="0058035F">
        <w:rPr>
          <w:rFonts w:ascii="Arial" w:hAnsi="Arial"/>
          <w:color w:val="FF0000"/>
          <w:sz w:val="24"/>
          <w:szCs w:val="24"/>
          <w:lang w:val="ru-RU"/>
        </w:rPr>
        <w:t xml:space="preserve">129,40 </w:t>
      </w:r>
      <w:r w:rsidRPr="0058035F">
        <w:rPr>
          <w:rFonts w:ascii="Arial" w:hAnsi="Arial"/>
          <w:sz w:val="24"/>
          <w:szCs w:val="24"/>
          <w:lang w:val="ru-RU"/>
        </w:rPr>
        <w:t xml:space="preserve">€, итого </w:t>
      </w:r>
      <w:r w:rsidRPr="0058035F">
        <w:rPr>
          <w:rFonts w:ascii="Arial" w:hAnsi="Arial"/>
          <w:color w:val="FF0000"/>
          <w:sz w:val="24"/>
          <w:szCs w:val="24"/>
          <w:lang w:val="ru-RU"/>
        </w:rPr>
        <w:t xml:space="preserve">139,60 </w:t>
      </w:r>
      <w:r w:rsidRPr="0058035F">
        <w:rPr>
          <w:rFonts w:ascii="Arial" w:hAnsi="Arial"/>
          <w:sz w:val="24"/>
          <w:szCs w:val="24"/>
          <w:lang w:val="ru-RU"/>
        </w:rPr>
        <w:t xml:space="preserve">– </w:t>
      </w:r>
      <w:r w:rsidRPr="0058035F">
        <w:rPr>
          <w:rFonts w:ascii="Arial" w:hAnsi="Arial"/>
          <w:color w:val="FF0000"/>
          <w:sz w:val="24"/>
          <w:szCs w:val="24"/>
          <w:lang w:val="ru-RU"/>
        </w:rPr>
        <w:t xml:space="preserve">148,60 </w:t>
      </w:r>
      <w:r w:rsidRPr="0058035F">
        <w:rPr>
          <w:rFonts w:ascii="Arial" w:hAnsi="Arial"/>
          <w:sz w:val="24"/>
          <w:szCs w:val="24"/>
          <w:lang w:val="ru-RU"/>
        </w:rPr>
        <w:t>€/визит</w:t>
      </w:r>
    </w:p>
    <w:p w:rsidR="009C3388" w:rsidRPr="00C34239" w:rsidRDefault="009C3388">
      <w:pPr>
        <w:numPr>
          <w:ilvl w:val="0"/>
          <w:numId w:val="1"/>
        </w:numPr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визит к дежурному врачу</w:t>
      </w:r>
      <w:r w:rsidRPr="00C34239">
        <w:rPr>
          <w:rFonts w:ascii="Arial" w:hAnsi="Arial"/>
          <w:sz w:val="24"/>
          <w:szCs w:val="24"/>
          <w:lang w:val="ru-RU"/>
        </w:rPr>
        <w:t xml:space="preserve"> (</w:t>
      </w:r>
      <w:r>
        <w:rPr>
          <w:rFonts w:ascii="Arial" w:hAnsi="Arial"/>
          <w:sz w:val="24"/>
          <w:szCs w:val="24"/>
          <w:lang w:val="ru-RU"/>
        </w:rPr>
        <w:t>т</w:t>
      </w:r>
      <w:r w:rsidRPr="00C34239">
        <w:rPr>
          <w:rFonts w:ascii="Arial" w:hAnsi="Arial"/>
          <w:sz w:val="24"/>
          <w:szCs w:val="24"/>
          <w:lang w:val="ru-RU"/>
        </w:rPr>
        <w:t>.</w:t>
      </w:r>
      <w:r>
        <w:rPr>
          <w:rFonts w:ascii="Arial" w:hAnsi="Arial"/>
          <w:sz w:val="24"/>
          <w:szCs w:val="24"/>
          <w:lang w:val="ru-RU"/>
        </w:rPr>
        <w:t>н</w:t>
      </w:r>
      <w:r w:rsidRPr="00C34239">
        <w:rPr>
          <w:rFonts w:ascii="Arial" w:hAnsi="Arial"/>
          <w:sz w:val="24"/>
          <w:szCs w:val="24"/>
          <w:lang w:val="ru-RU"/>
        </w:rPr>
        <w:t xml:space="preserve">. </w:t>
      </w:r>
      <w:r>
        <w:rPr>
          <w:rFonts w:ascii="Arial" w:hAnsi="Arial"/>
          <w:sz w:val="24"/>
          <w:szCs w:val="24"/>
          <w:lang w:val="ru-RU"/>
        </w:rPr>
        <w:t>дежурный платеж в кануны праздников</w:t>
      </w:r>
      <w:r w:rsidRPr="00C34239">
        <w:rPr>
          <w:rFonts w:ascii="Arial" w:hAnsi="Arial"/>
          <w:sz w:val="24"/>
          <w:szCs w:val="24"/>
          <w:lang w:val="ru-RU"/>
        </w:rPr>
        <w:t xml:space="preserve">, </w:t>
      </w:r>
      <w:r>
        <w:rPr>
          <w:rFonts w:ascii="Arial" w:hAnsi="Arial"/>
          <w:sz w:val="24"/>
          <w:szCs w:val="24"/>
          <w:lang w:val="ru-RU"/>
        </w:rPr>
        <w:t>праздники</w:t>
      </w:r>
      <w:r w:rsidRPr="00C34239">
        <w:rPr>
          <w:rFonts w:ascii="Arial" w:hAnsi="Arial"/>
          <w:sz w:val="24"/>
          <w:szCs w:val="24"/>
          <w:lang w:val="ru-RU"/>
        </w:rPr>
        <w:t xml:space="preserve">, </w:t>
      </w:r>
      <w:r>
        <w:rPr>
          <w:rFonts w:ascii="Arial" w:hAnsi="Arial"/>
          <w:sz w:val="24"/>
          <w:szCs w:val="24"/>
          <w:lang w:val="ru-RU"/>
        </w:rPr>
        <w:t>выходные</w:t>
      </w:r>
      <w:r w:rsidRPr="00C34239">
        <w:rPr>
          <w:rFonts w:ascii="Arial" w:hAnsi="Arial"/>
          <w:sz w:val="24"/>
          <w:szCs w:val="24"/>
          <w:lang w:val="ru-RU"/>
        </w:rPr>
        <w:t xml:space="preserve">) </w:t>
      </w:r>
      <w:r>
        <w:rPr>
          <w:rFonts w:ascii="Arial" w:hAnsi="Arial"/>
          <w:sz w:val="24"/>
          <w:szCs w:val="24"/>
          <w:lang w:val="ru-RU"/>
        </w:rPr>
        <w:t>для лиц старше</w:t>
      </w:r>
      <w:r w:rsidRPr="00C34239">
        <w:rPr>
          <w:rFonts w:ascii="Arial" w:hAnsi="Arial"/>
          <w:sz w:val="24"/>
          <w:szCs w:val="24"/>
          <w:lang w:val="ru-RU"/>
        </w:rPr>
        <w:t xml:space="preserve"> 18 </w:t>
      </w:r>
      <w:r>
        <w:rPr>
          <w:rFonts w:ascii="Arial" w:hAnsi="Arial"/>
          <w:sz w:val="24"/>
          <w:szCs w:val="24"/>
          <w:lang w:val="ru-RU"/>
        </w:rPr>
        <w:t>лет</w:t>
      </w:r>
      <w:r w:rsidRPr="00C34239">
        <w:rPr>
          <w:rFonts w:ascii="Arial" w:hAnsi="Arial"/>
          <w:sz w:val="24"/>
          <w:szCs w:val="24"/>
          <w:lang w:val="ru-RU"/>
        </w:rPr>
        <w:t xml:space="preserve"> </w:t>
      </w:r>
      <w:r w:rsidR="00606D43" w:rsidRPr="00011C32">
        <w:rPr>
          <w:rFonts w:ascii="Arial" w:hAnsi="Arial"/>
          <w:color w:val="FF0000"/>
          <w:sz w:val="24"/>
          <w:szCs w:val="24"/>
          <w:lang w:val="ru-RU"/>
        </w:rPr>
        <w:t>20</w:t>
      </w:r>
      <w:r w:rsidRPr="00011C32">
        <w:rPr>
          <w:rFonts w:ascii="Arial" w:hAnsi="Arial"/>
          <w:color w:val="FF0000"/>
          <w:sz w:val="24"/>
          <w:szCs w:val="24"/>
          <w:lang w:val="ru-RU"/>
        </w:rPr>
        <w:t>,</w:t>
      </w:r>
      <w:r w:rsidR="00011C32" w:rsidRPr="00011C32">
        <w:rPr>
          <w:rFonts w:ascii="Arial" w:hAnsi="Arial"/>
          <w:color w:val="FF0000"/>
          <w:sz w:val="24"/>
          <w:szCs w:val="24"/>
          <w:lang w:val="ru-RU"/>
        </w:rPr>
        <w:t>6</w:t>
      </w:r>
      <w:r w:rsidRPr="00011C32">
        <w:rPr>
          <w:rFonts w:ascii="Arial" w:hAnsi="Arial"/>
          <w:color w:val="FF0000"/>
          <w:sz w:val="24"/>
          <w:szCs w:val="24"/>
          <w:lang w:val="ru-RU"/>
        </w:rPr>
        <w:t>0</w:t>
      </w:r>
      <w:r w:rsidRPr="00C34239">
        <w:rPr>
          <w:rFonts w:ascii="Arial" w:hAnsi="Arial"/>
          <w:sz w:val="24"/>
          <w:szCs w:val="24"/>
          <w:lang w:val="ru-RU"/>
        </w:rPr>
        <w:t xml:space="preserve"> €/</w:t>
      </w:r>
      <w:r>
        <w:rPr>
          <w:rFonts w:ascii="Arial" w:hAnsi="Arial"/>
          <w:sz w:val="24"/>
          <w:szCs w:val="24"/>
          <w:lang w:val="ru-RU"/>
        </w:rPr>
        <w:t>визит</w:t>
      </w:r>
      <w:r w:rsidRPr="00C34239">
        <w:rPr>
          <w:rFonts w:ascii="Arial" w:hAnsi="Arial"/>
          <w:sz w:val="24"/>
          <w:szCs w:val="24"/>
          <w:lang w:val="ru-RU"/>
        </w:rPr>
        <w:t xml:space="preserve"> + </w:t>
      </w:r>
      <w:r>
        <w:rPr>
          <w:rFonts w:ascii="Arial" w:hAnsi="Arial"/>
          <w:sz w:val="24"/>
          <w:szCs w:val="24"/>
          <w:lang w:val="ru-RU"/>
        </w:rPr>
        <w:t xml:space="preserve">муниципальная </w:t>
      </w:r>
      <w:r w:rsidRPr="003A5141">
        <w:rPr>
          <w:rFonts w:ascii="Arial" w:hAnsi="Arial"/>
          <w:sz w:val="24"/>
          <w:szCs w:val="24"/>
          <w:lang w:val="ru-RU"/>
        </w:rPr>
        <w:t>цена</w:t>
      </w:r>
      <w:r w:rsidRPr="00C34239">
        <w:rPr>
          <w:rFonts w:ascii="Arial" w:hAnsi="Arial"/>
          <w:sz w:val="24"/>
          <w:szCs w:val="24"/>
          <w:lang w:val="ru-RU"/>
        </w:rPr>
        <w:t xml:space="preserve"> </w:t>
      </w:r>
      <w:r w:rsidRPr="00011C32">
        <w:rPr>
          <w:rFonts w:ascii="Arial" w:hAnsi="Arial"/>
          <w:color w:val="FF0000"/>
          <w:sz w:val="24"/>
          <w:szCs w:val="24"/>
          <w:lang w:val="ru-RU"/>
        </w:rPr>
        <w:t>1</w:t>
      </w:r>
      <w:r w:rsidR="00011C32" w:rsidRPr="00011C32">
        <w:rPr>
          <w:rFonts w:ascii="Arial" w:hAnsi="Arial"/>
          <w:color w:val="FF0000"/>
          <w:sz w:val="24"/>
          <w:szCs w:val="24"/>
          <w:lang w:val="ru-RU"/>
        </w:rPr>
        <w:t>71</w:t>
      </w:r>
      <w:r w:rsidRPr="00011C32">
        <w:rPr>
          <w:rFonts w:ascii="Arial" w:hAnsi="Arial"/>
          <w:color w:val="FF0000"/>
          <w:sz w:val="24"/>
          <w:szCs w:val="24"/>
          <w:lang w:val="ru-RU"/>
        </w:rPr>
        <w:t>,</w:t>
      </w:r>
      <w:r w:rsidR="00011C32" w:rsidRPr="00011C32">
        <w:rPr>
          <w:rFonts w:ascii="Arial" w:hAnsi="Arial"/>
          <w:color w:val="FF0000"/>
          <w:sz w:val="24"/>
          <w:szCs w:val="24"/>
          <w:lang w:val="ru-RU"/>
        </w:rPr>
        <w:t>5</w:t>
      </w:r>
      <w:r w:rsidRPr="00011C32">
        <w:rPr>
          <w:rFonts w:ascii="Arial" w:hAnsi="Arial"/>
          <w:color w:val="FF0000"/>
          <w:sz w:val="24"/>
          <w:szCs w:val="24"/>
          <w:lang w:val="ru-RU"/>
        </w:rPr>
        <w:t>0</w:t>
      </w:r>
      <w:r w:rsidRPr="00C34239">
        <w:rPr>
          <w:rFonts w:ascii="Arial" w:hAnsi="Arial"/>
          <w:sz w:val="24"/>
          <w:szCs w:val="24"/>
          <w:lang w:val="ru-RU"/>
        </w:rPr>
        <w:t xml:space="preserve"> €, </w:t>
      </w:r>
      <w:r w:rsidRPr="003A5141">
        <w:rPr>
          <w:rFonts w:ascii="Arial" w:hAnsi="Arial"/>
          <w:sz w:val="24"/>
          <w:szCs w:val="24"/>
          <w:lang w:val="ru-RU"/>
        </w:rPr>
        <w:t>итого</w:t>
      </w:r>
      <w:r w:rsidRPr="00C34239">
        <w:rPr>
          <w:rFonts w:ascii="Arial" w:hAnsi="Arial"/>
          <w:sz w:val="24"/>
          <w:szCs w:val="24"/>
          <w:lang w:val="ru-RU"/>
        </w:rPr>
        <w:t xml:space="preserve"> </w:t>
      </w:r>
      <w:r w:rsidRPr="00011C32">
        <w:rPr>
          <w:rFonts w:ascii="Arial" w:hAnsi="Arial"/>
          <w:color w:val="FF0000"/>
          <w:sz w:val="24"/>
          <w:szCs w:val="24"/>
          <w:lang w:val="ru-RU"/>
        </w:rPr>
        <w:t>1</w:t>
      </w:r>
      <w:r w:rsidR="00011C32" w:rsidRPr="00011C32">
        <w:rPr>
          <w:rFonts w:ascii="Arial" w:hAnsi="Arial"/>
          <w:color w:val="FF0000"/>
          <w:sz w:val="24"/>
          <w:szCs w:val="24"/>
          <w:lang w:val="ru-RU"/>
        </w:rPr>
        <w:t>92</w:t>
      </w:r>
      <w:r w:rsidRPr="00011C32">
        <w:rPr>
          <w:rFonts w:ascii="Arial" w:hAnsi="Arial"/>
          <w:color w:val="FF0000"/>
          <w:sz w:val="24"/>
          <w:szCs w:val="24"/>
          <w:lang w:val="ru-RU"/>
        </w:rPr>
        <w:t>,</w:t>
      </w:r>
      <w:r w:rsidR="00011C32" w:rsidRPr="00011C32">
        <w:rPr>
          <w:rFonts w:ascii="Arial" w:hAnsi="Arial"/>
          <w:color w:val="FF0000"/>
          <w:sz w:val="24"/>
          <w:szCs w:val="24"/>
          <w:lang w:val="ru-RU"/>
        </w:rPr>
        <w:t>1</w:t>
      </w:r>
      <w:r w:rsidRPr="00011C32">
        <w:rPr>
          <w:rFonts w:ascii="Arial" w:hAnsi="Arial"/>
          <w:color w:val="FF0000"/>
          <w:sz w:val="24"/>
          <w:szCs w:val="24"/>
          <w:lang w:val="ru-RU"/>
        </w:rPr>
        <w:t>0</w:t>
      </w:r>
      <w:r w:rsidRPr="00C34239">
        <w:rPr>
          <w:rFonts w:ascii="Arial" w:hAnsi="Arial"/>
          <w:sz w:val="24"/>
          <w:szCs w:val="24"/>
          <w:lang w:val="ru-RU"/>
        </w:rPr>
        <w:t xml:space="preserve"> €</w:t>
      </w:r>
    </w:p>
    <w:p w:rsidR="009C3388" w:rsidRPr="00F0458E" w:rsidRDefault="009C3388" w:rsidP="00920895">
      <w:pPr>
        <w:numPr>
          <w:ilvl w:val="0"/>
          <w:numId w:val="1"/>
        </w:numPr>
        <w:ind w:left="1701" w:hanging="397"/>
        <w:rPr>
          <w:rFonts w:ascii="Arial" w:hAnsi="Arial"/>
          <w:color w:val="000000" w:themeColor="text1"/>
          <w:sz w:val="24"/>
          <w:szCs w:val="24"/>
          <w:lang w:val="ru-RU"/>
        </w:rPr>
      </w:pPr>
      <w:r w:rsidRPr="00920895">
        <w:rPr>
          <w:rFonts w:ascii="Arial" w:hAnsi="Arial"/>
          <w:sz w:val="24"/>
          <w:szCs w:val="24"/>
          <w:lang w:val="ru-RU"/>
        </w:rPr>
        <w:t>визит к дежурному врачу</w:t>
      </w:r>
      <w:r w:rsidRPr="00C34239">
        <w:rPr>
          <w:rFonts w:ascii="Arial" w:hAnsi="Arial"/>
          <w:sz w:val="24"/>
          <w:szCs w:val="24"/>
          <w:lang w:val="ru-RU"/>
        </w:rPr>
        <w:t xml:space="preserve"> (</w:t>
      </w:r>
      <w:r w:rsidRPr="00920895">
        <w:rPr>
          <w:rFonts w:ascii="Arial" w:hAnsi="Arial"/>
          <w:sz w:val="24"/>
          <w:szCs w:val="24"/>
          <w:lang w:val="ru-RU"/>
        </w:rPr>
        <w:t>в выходные</w:t>
      </w:r>
      <w:r w:rsidRPr="00C34239">
        <w:rPr>
          <w:rFonts w:ascii="Arial" w:hAnsi="Arial"/>
          <w:sz w:val="24"/>
          <w:szCs w:val="24"/>
          <w:lang w:val="ru-RU"/>
        </w:rPr>
        <w:t xml:space="preserve">, </w:t>
      </w:r>
      <w:r w:rsidRPr="00920895">
        <w:rPr>
          <w:rFonts w:ascii="Arial" w:hAnsi="Arial"/>
          <w:sz w:val="24"/>
          <w:szCs w:val="24"/>
          <w:lang w:val="ru-RU"/>
        </w:rPr>
        <w:t>кануны праздников</w:t>
      </w:r>
      <w:r w:rsidRPr="00C34239">
        <w:rPr>
          <w:rFonts w:ascii="Arial" w:hAnsi="Arial"/>
          <w:sz w:val="24"/>
          <w:szCs w:val="24"/>
          <w:lang w:val="ru-RU"/>
        </w:rPr>
        <w:t xml:space="preserve">, </w:t>
      </w:r>
      <w:r w:rsidRPr="00920895">
        <w:rPr>
          <w:rFonts w:ascii="Arial" w:hAnsi="Arial"/>
          <w:sz w:val="24"/>
          <w:szCs w:val="24"/>
          <w:lang w:val="ru-RU"/>
        </w:rPr>
        <w:t>приходящиеся на выходные и будни</w:t>
      </w:r>
      <w:r w:rsidRPr="00C34239">
        <w:rPr>
          <w:rFonts w:ascii="Arial" w:hAnsi="Arial"/>
          <w:sz w:val="24"/>
          <w:szCs w:val="24"/>
          <w:lang w:val="ru-RU"/>
        </w:rPr>
        <w:t xml:space="preserve">) </w:t>
      </w:r>
      <w:r w:rsidRPr="00920895">
        <w:rPr>
          <w:rFonts w:ascii="Arial" w:hAnsi="Arial"/>
          <w:sz w:val="24"/>
          <w:szCs w:val="24"/>
          <w:lang w:val="ru-RU"/>
        </w:rPr>
        <w:t>для лиц старше</w:t>
      </w:r>
      <w:r w:rsidRPr="00C34239">
        <w:rPr>
          <w:rFonts w:ascii="Arial" w:hAnsi="Arial"/>
          <w:sz w:val="24"/>
          <w:szCs w:val="24"/>
          <w:lang w:val="ru-RU"/>
        </w:rPr>
        <w:t xml:space="preserve"> 18 </w:t>
      </w:r>
      <w:r w:rsidRPr="003A5141">
        <w:rPr>
          <w:rFonts w:ascii="Arial" w:hAnsi="Arial"/>
          <w:sz w:val="24"/>
          <w:szCs w:val="24"/>
          <w:lang w:val="ru-RU"/>
        </w:rPr>
        <w:t>лет</w:t>
      </w:r>
      <w:r w:rsidRPr="00C34239">
        <w:rPr>
          <w:rFonts w:ascii="Arial" w:hAnsi="Arial"/>
          <w:sz w:val="24"/>
          <w:szCs w:val="24"/>
          <w:lang w:val="ru-RU"/>
        </w:rPr>
        <w:t xml:space="preserve"> </w:t>
      </w:r>
      <w:r w:rsidR="00C62083" w:rsidRPr="00011C32">
        <w:rPr>
          <w:rFonts w:ascii="Arial" w:hAnsi="Arial"/>
          <w:color w:val="FF0000"/>
          <w:sz w:val="24"/>
          <w:szCs w:val="24"/>
          <w:lang w:val="ru-RU"/>
        </w:rPr>
        <w:t>2</w:t>
      </w:r>
      <w:r w:rsidR="008E62EB" w:rsidRPr="00011C32">
        <w:rPr>
          <w:rFonts w:ascii="Arial" w:hAnsi="Arial"/>
          <w:color w:val="FF0000"/>
          <w:sz w:val="24"/>
          <w:szCs w:val="24"/>
          <w:lang w:val="ru-RU"/>
        </w:rPr>
        <w:t>8</w:t>
      </w:r>
      <w:r w:rsidRPr="00011C32">
        <w:rPr>
          <w:rFonts w:ascii="Arial" w:hAnsi="Arial"/>
          <w:color w:val="FF0000"/>
          <w:sz w:val="24"/>
          <w:szCs w:val="24"/>
          <w:lang w:val="ru-RU"/>
        </w:rPr>
        <w:t>,</w:t>
      </w:r>
      <w:r w:rsidR="00011C32" w:rsidRPr="00011C32">
        <w:rPr>
          <w:rFonts w:ascii="Arial" w:hAnsi="Arial"/>
          <w:color w:val="FF0000"/>
          <w:sz w:val="24"/>
          <w:szCs w:val="24"/>
          <w:lang w:val="ru-RU"/>
        </w:rPr>
        <w:t>3</w:t>
      </w:r>
      <w:r w:rsidRPr="00011C32">
        <w:rPr>
          <w:rFonts w:ascii="Arial" w:hAnsi="Arial"/>
          <w:color w:val="FF0000"/>
          <w:sz w:val="24"/>
          <w:szCs w:val="24"/>
          <w:lang w:val="ru-RU"/>
        </w:rPr>
        <w:t>0</w:t>
      </w:r>
      <w:r w:rsidRPr="00C34239">
        <w:rPr>
          <w:rFonts w:ascii="Arial" w:hAnsi="Arial"/>
          <w:sz w:val="24"/>
          <w:szCs w:val="24"/>
          <w:lang w:val="ru-RU"/>
        </w:rPr>
        <w:t xml:space="preserve"> €/</w:t>
      </w:r>
      <w:r w:rsidRPr="00920895">
        <w:rPr>
          <w:rFonts w:ascii="Arial" w:hAnsi="Arial"/>
          <w:sz w:val="24"/>
          <w:szCs w:val="24"/>
          <w:lang w:val="ru-RU"/>
        </w:rPr>
        <w:t>визит</w:t>
      </w:r>
      <w:r w:rsidRPr="00C34239">
        <w:rPr>
          <w:rFonts w:ascii="Arial" w:hAnsi="Arial"/>
          <w:sz w:val="24"/>
          <w:szCs w:val="24"/>
          <w:lang w:val="ru-RU"/>
        </w:rPr>
        <w:t xml:space="preserve"> + </w:t>
      </w:r>
      <w:r w:rsidRPr="00F0458E">
        <w:rPr>
          <w:rFonts w:ascii="Arial" w:hAnsi="Arial"/>
          <w:color w:val="000000" w:themeColor="text1"/>
          <w:sz w:val="24"/>
          <w:szCs w:val="24"/>
          <w:lang w:val="ru-RU"/>
        </w:rPr>
        <w:t>муниципальная цена 1</w:t>
      </w:r>
      <w:r w:rsidR="00011C32" w:rsidRPr="00F0458E">
        <w:rPr>
          <w:rFonts w:ascii="Arial" w:hAnsi="Arial"/>
          <w:color w:val="000000" w:themeColor="text1"/>
          <w:sz w:val="24"/>
          <w:szCs w:val="24"/>
          <w:lang w:val="ru-RU"/>
        </w:rPr>
        <w:t>71</w:t>
      </w:r>
      <w:r w:rsidRPr="00F0458E">
        <w:rPr>
          <w:rFonts w:ascii="Arial" w:hAnsi="Arial"/>
          <w:color w:val="000000" w:themeColor="text1"/>
          <w:sz w:val="24"/>
          <w:szCs w:val="24"/>
          <w:lang w:val="ru-RU"/>
        </w:rPr>
        <w:t>,</w:t>
      </w:r>
      <w:r w:rsidR="00011C32" w:rsidRPr="00F0458E">
        <w:rPr>
          <w:rFonts w:ascii="Arial" w:hAnsi="Arial"/>
          <w:color w:val="000000" w:themeColor="text1"/>
          <w:sz w:val="24"/>
          <w:szCs w:val="24"/>
          <w:lang w:val="ru-RU"/>
        </w:rPr>
        <w:t>5</w:t>
      </w:r>
      <w:r w:rsidRPr="00F0458E">
        <w:rPr>
          <w:rFonts w:ascii="Arial" w:hAnsi="Arial"/>
          <w:color w:val="000000" w:themeColor="text1"/>
          <w:sz w:val="24"/>
          <w:szCs w:val="24"/>
          <w:lang w:val="ru-RU"/>
        </w:rPr>
        <w:t>0 €, итого 1</w:t>
      </w:r>
      <w:r w:rsidR="00360703" w:rsidRPr="00F0458E">
        <w:rPr>
          <w:rFonts w:ascii="Arial" w:hAnsi="Arial"/>
          <w:color w:val="000000" w:themeColor="text1"/>
          <w:sz w:val="24"/>
          <w:szCs w:val="24"/>
          <w:lang w:val="ru-RU"/>
        </w:rPr>
        <w:t>9</w:t>
      </w:r>
      <w:r w:rsidR="00011C32" w:rsidRPr="00F0458E">
        <w:rPr>
          <w:rFonts w:ascii="Arial" w:hAnsi="Arial"/>
          <w:color w:val="000000" w:themeColor="text1"/>
          <w:sz w:val="24"/>
          <w:szCs w:val="24"/>
          <w:lang w:val="ru-RU"/>
        </w:rPr>
        <w:t>9</w:t>
      </w:r>
      <w:r w:rsidRPr="00F0458E">
        <w:rPr>
          <w:rFonts w:ascii="Arial" w:hAnsi="Arial"/>
          <w:color w:val="000000" w:themeColor="text1"/>
          <w:sz w:val="24"/>
          <w:szCs w:val="24"/>
          <w:lang w:val="ru-RU"/>
        </w:rPr>
        <w:t>,</w:t>
      </w:r>
      <w:r w:rsidR="00011C32" w:rsidRPr="00F0458E">
        <w:rPr>
          <w:rFonts w:ascii="Arial" w:hAnsi="Arial"/>
          <w:color w:val="000000" w:themeColor="text1"/>
          <w:sz w:val="24"/>
          <w:szCs w:val="24"/>
          <w:lang w:val="ru-RU"/>
        </w:rPr>
        <w:t>8</w:t>
      </w:r>
      <w:r w:rsidRPr="00F0458E">
        <w:rPr>
          <w:rFonts w:ascii="Arial" w:hAnsi="Arial"/>
          <w:color w:val="000000" w:themeColor="text1"/>
          <w:sz w:val="24"/>
          <w:szCs w:val="24"/>
          <w:lang w:val="ru-RU"/>
        </w:rPr>
        <w:t>0 €</w:t>
      </w:r>
    </w:p>
    <w:p w:rsidR="004175DC" w:rsidRPr="00F0458E" w:rsidRDefault="006173E3" w:rsidP="004175DC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F0458E">
        <w:rPr>
          <w:rFonts w:ascii="Arial" w:hAnsi="Arial" w:cs="Arial"/>
          <w:color w:val="000000" w:themeColor="text1"/>
          <w:sz w:val="24"/>
          <w:szCs w:val="24"/>
          <w:lang w:val="ru-RU"/>
        </w:rPr>
        <w:t>телефонная консультация с медсестрой / фельдшером</w:t>
      </w:r>
      <w:r w:rsidR="004175DC" w:rsidRPr="00F0458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12,20 €</w:t>
      </w:r>
    </w:p>
    <w:p w:rsidR="004175DC" w:rsidRPr="00F0458E" w:rsidRDefault="006173E3" w:rsidP="004175DC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0458E">
        <w:rPr>
          <w:rFonts w:ascii="Arial" w:hAnsi="Arial" w:cs="Arial"/>
          <w:color w:val="000000" w:themeColor="text1"/>
          <w:sz w:val="24"/>
          <w:szCs w:val="24"/>
          <w:lang w:val="ru-RU"/>
        </w:rPr>
        <w:t>телефонная консультация с врачом</w:t>
      </w:r>
      <w:r w:rsidR="004175DC" w:rsidRPr="00F0458E">
        <w:rPr>
          <w:rFonts w:ascii="Arial" w:hAnsi="Arial" w:cs="Arial"/>
          <w:color w:val="000000" w:themeColor="text1"/>
          <w:sz w:val="24"/>
          <w:szCs w:val="24"/>
        </w:rPr>
        <w:t xml:space="preserve"> 21,50 € </w:t>
      </w:r>
    </w:p>
    <w:p w:rsidR="009C3388" w:rsidRPr="00F0458E" w:rsidRDefault="009C3388">
      <w:pPr>
        <w:rPr>
          <w:rFonts w:ascii="Arial" w:hAnsi="Arial"/>
          <w:color w:val="000000" w:themeColor="text1"/>
          <w:sz w:val="24"/>
          <w:szCs w:val="24"/>
          <w:lang w:val="ru-RU"/>
        </w:rPr>
      </w:pPr>
    </w:p>
    <w:p w:rsidR="009C3388" w:rsidRPr="00C34239" w:rsidRDefault="009C3388">
      <w:pPr>
        <w:rPr>
          <w:rFonts w:ascii="Arial" w:hAnsi="Arial"/>
          <w:sz w:val="24"/>
          <w:szCs w:val="24"/>
          <w:lang w:val="ru-RU"/>
        </w:rPr>
      </w:pPr>
    </w:p>
    <w:p w:rsidR="009C3388" w:rsidRPr="00C34239" w:rsidRDefault="009C3388">
      <w:pPr>
        <w:rPr>
          <w:rFonts w:ascii="Arial" w:hAnsi="Arial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Инструкции</w:t>
      </w:r>
      <w:r w:rsidR="008C170F">
        <w:rPr>
          <w:rFonts w:ascii="Arial" w:hAnsi="Arial"/>
          <w:sz w:val="24"/>
          <w:szCs w:val="24"/>
          <w:lang w:val="ru-RU"/>
        </w:rPr>
        <w:t xml:space="preserve">: </w:t>
      </w:r>
      <w:r>
        <w:rPr>
          <w:rFonts w:ascii="Arial" w:hAnsi="Arial"/>
          <w:sz w:val="24"/>
          <w:szCs w:val="24"/>
          <w:lang w:val="ru-RU"/>
        </w:rPr>
        <w:t>Институт социального страхования</w:t>
      </w:r>
      <w:r w:rsidRPr="00C34239">
        <w:rPr>
          <w:rFonts w:ascii="Arial" w:hAnsi="Arial"/>
          <w:sz w:val="24"/>
          <w:szCs w:val="24"/>
          <w:lang w:val="ru-RU"/>
        </w:rPr>
        <w:t xml:space="preserve"> (</w:t>
      </w:r>
      <w:r>
        <w:rPr>
          <w:rFonts w:ascii="Arial" w:hAnsi="Arial"/>
          <w:sz w:val="24"/>
          <w:szCs w:val="24"/>
        </w:rPr>
        <w:t>Kela</w:t>
      </w:r>
      <w:r w:rsidRPr="00C34239">
        <w:rPr>
          <w:rFonts w:ascii="Arial" w:hAnsi="Arial"/>
          <w:sz w:val="24"/>
          <w:szCs w:val="24"/>
          <w:lang w:val="ru-RU"/>
        </w:rPr>
        <w:t>)</w:t>
      </w:r>
      <w:r w:rsidRPr="00C34239">
        <w:rPr>
          <w:sz w:val="24"/>
          <w:szCs w:val="24"/>
          <w:lang w:val="ru-RU"/>
        </w:rPr>
        <w:t>:</w:t>
      </w:r>
      <w:r w:rsidRPr="00C34239">
        <w:rPr>
          <w:rFonts w:ascii="Arial" w:hAnsi="Arial"/>
          <w:sz w:val="24"/>
          <w:szCs w:val="24"/>
          <w:lang w:val="ru-RU"/>
        </w:rPr>
        <w:t xml:space="preserve"> </w:t>
      </w:r>
      <w:r>
        <w:rPr>
          <w:rFonts w:ascii="Arial" w:hAnsi="Arial"/>
          <w:sz w:val="24"/>
          <w:szCs w:val="24"/>
          <w:lang w:val="ru-RU"/>
        </w:rPr>
        <w:t>Если Вы заболели в Финляндии</w:t>
      </w:r>
      <w:r w:rsidRPr="00C34239">
        <w:rPr>
          <w:rFonts w:ascii="Arial" w:hAnsi="Arial"/>
          <w:sz w:val="24"/>
          <w:szCs w:val="24"/>
          <w:lang w:val="ru-RU"/>
        </w:rPr>
        <w:tab/>
      </w:r>
    </w:p>
    <w:p w:rsidR="009C3388" w:rsidRDefault="009C3388">
      <w:pPr>
        <w:rPr>
          <w:rFonts w:ascii="Arial" w:hAnsi="Arial"/>
          <w:sz w:val="24"/>
          <w:szCs w:val="24"/>
        </w:rPr>
      </w:pPr>
      <w:r w:rsidRPr="00C34239">
        <w:rPr>
          <w:rFonts w:ascii="Arial" w:hAnsi="Arial"/>
          <w:sz w:val="24"/>
          <w:szCs w:val="24"/>
          <w:lang w:val="ru-RU"/>
        </w:rPr>
        <w:tab/>
      </w:r>
      <w:hyperlink r:id="rId13" w:history="1">
        <w:r>
          <w:rPr>
            <w:rStyle w:val="Hyperlinkki"/>
            <w:rFonts w:ascii="Arial" w:hAnsi="Arial"/>
            <w:noProof/>
            <w:sz w:val="24"/>
            <w:szCs w:val="24"/>
          </w:rPr>
          <w:t>Kela - Jos sairastut</w:t>
        </w:r>
      </w:hyperlink>
      <w:r>
        <w:rPr>
          <w:rFonts w:ascii="Arial" w:hAnsi="Arial"/>
          <w:noProof/>
          <w:sz w:val="24"/>
          <w:szCs w:val="24"/>
        </w:rPr>
        <w:t xml:space="preserve"> («Kela – Е</w:t>
      </w:r>
      <w:r>
        <w:rPr>
          <w:rFonts w:ascii="Arial" w:hAnsi="Arial"/>
          <w:sz w:val="24"/>
          <w:szCs w:val="24"/>
          <w:lang w:val="ru-RU"/>
        </w:rPr>
        <w:t>сли</w:t>
      </w:r>
      <w:r w:rsidRPr="00C34239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ru-RU"/>
        </w:rPr>
        <w:t>Вы</w:t>
      </w:r>
      <w:r w:rsidRPr="00C34239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ru-RU"/>
        </w:rPr>
        <w:t>заболели</w:t>
      </w:r>
      <w:r>
        <w:rPr>
          <w:rFonts w:ascii="Arial" w:hAnsi="Arial"/>
          <w:noProof/>
          <w:sz w:val="24"/>
          <w:szCs w:val="24"/>
        </w:rPr>
        <w:t>»)</w:t>
      </w:r>
    </w:p>
    <w:p w:rsidR="009C3388" w:rsidRDefault="009C3388">
      <w:pPr>
        <w:rPr>
          <w:rFonts w:ascii="Arial" w:hAnsi="Arial"/>
          <w:sz w:val="24"/>
          <w:szCs w:val="24"/>
        </w:rPr>
      </w:pPr>
    </w:p>
    <w:p w:rsidR="009C3388" w:rsidRPr="00C34239" w:rsidRDefault="009C3388">
      <w:pPr>
        <w:ind w:left="1304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Институт социального страхования</w:t>
      </w:r>
      <w:r w:rsidRPr="00C34239">
        <w:rPr>
          <w:rFonts w:ascii="Arial" w:hAnsi="Arial"/>
          <w:sz w:val="24"/>
          <w:szCs w:val="24"/>
          <w:lang w:val="ru-RU"/>
        </w:rPr>
        <w:t xml:space="preserve">: </w:t>
      </w:r>
      <w:r>
        <w:rPr>
          <w:rFonts w:ascii="Arial" w:hAnsi="Arial"/>
          <w:sz w:val="24"/>
          <w:szCs w:val="24"/>
          <w:lang w:val="ru-RU"/>
        </w:rPr>
        <w:t>Инструкции подразделениям общественного здравоохранения</w:t>
      </w:r>
      <w:r w:rsidRPr="00C34239">
        <w:rPr>
          <w:rFonts w:ascii="Arial" w:hAnsi="Arial"/>
          <w:sz w:val="24"/>
          <w:szCs w:val="24"/>
          <w:lang w:val="ru-RU"/>
        </w:rPr>
        <w:t xml:space="preserve">, </w:t>
      </w:r>
      <w:r>
        <w:rPr>
          <w:rFonts w:ascii="Arial" w:hAnsi="Arial"/>
          <w:sz w:val="24"/>
          <w:szCs w:val="24"/>
          <w:lang w:val="ru-RU"/>
        </w:rPr>
        <w:t>касающиеся уведомления для получения льгот</w:t>
      </w:r>
      <w:r w:rsidRPr="00C34239">
        <w:rPr>
          <w:rFonts w:ascii="Arial" w:hAnsi="Arial"/>
          <w:sz w:val="24"/>
          <w:szCs w:val="24"/>
          <w:lang w:val="ru-RU"/>
        </w:rPr>
        <w:t xml:space="preserve">, </w:t>
      </w:r>
      <w:r>
        <w:rPr>
          <w:rFonts w:ascii="Arial" w:hAnsi="Arial"/>
          <w:sz w:val="24"/>
          <w:szCs w:val="24"/>
          <w:lang w:val="ru-RU"/>
        </w:rPr>
        <w:t>связанных с болезнью и материнством</w:t>
      </w:r>
      <w:r w:rsidRPr="00C34239">
        <w:rPr>
          <w:rFonts w:ascii="Arial" w:hAnsi="Arial"/>
          <w:sz w:val="24"/>
          <w:szCs w:val="24"/>
          <w:lang w:val="ru-RU"/>
        </w:rPr>
        <w:t xml:space="preserve">, </w:t>
      </w:r>
      <w:r>
        <w:rPr>
          <w:rFonts w:ascii="Arial" w:hAnsi="Arial"/>
          <w:sz w:val="24"/>
          <w:szCs w:val="24"/>
          <w:lang w:val="ru-RU"/>
        </w:rPr>
        <w:t>а также сообщение о расходах в</w:t>
      </w:r>
      <w:r w:rsidRPr="00C34239">
        <w:rPr>
          <w:rFonts w:ascii="Arial" w:hAnsi="Arial"/>
          <w:sz w:val="24"/>
          <w:szCs w:val="24"/>
          <w:lang w:val="ru-RU"/>
        </w:rPr>
        <w:t xml:space="preserve"> </w:t>
      </w:r>
      <w:r>
        <w:rPr>
          <w:rFonts w:ascii="Arial" w:hAnsi="Arial"/>
          <w:sz w:val="24"/>
          <w:szCs w:val="24"/>
        </w:rPr>
        <w:t>Kela</w:t>
      </w:r>
      <w:r w:rsidRPr="00C34239">
        <w:rPr>
          <w:rFonts w:ascii="Arial" w:hAnsi="Arial"/>
          <w:sz w:val="24"/>
          <w:szCs w:val="24"/>
          <w:lang w:val="ru-RU"/>
        </w:rPr>
        <w:t xml:space="preserve"> </w:t>
      </w:r>
      <w:r>
        <w:rPr>
          <w:rFonts w:ascii="Arial" w:hAnsi="Arial"/>
          <w:sz w:val="24"/>
          <w:szCs w:val="24"/>
          <w:lang w:val="ru-RU"/>
        </w:rPr>
        <w:t>для получения государственной компенсации</w:t>
      </w:r>
      <w:r w:rsidRPr="00C34239">
        <w:rPr>
          <w:rFonts w:ascii="Arial" w:hAnsi="Arial"/>
          <w:sz w:val="24"/>
          <w:szCs w:val="24"/>
          <w:lang w:val="ru-RU"/>
        </w:rPr>
        <w:t>.</w:t>
      </w:r>
    </w:p>
    <w:p w:rsidR="009C3388" w:rsidRPr="00C34239" w:rsidRDefault="006E5B4E">
      <w:pPr>
        <w:ind w:left="1304"/>
        <w:rPr>
          <w:rFonts w:ascii="Arial" w:hAnsi="Arial"/>
          <w:sz w:val="24"/>
          <w:szCs w:val="24"/>
          <w:lang w:val="ru-RU"/>
        </w:rPr>
      </w:pPr>
      <w:hyperlink r:id="rId14" w:history="1">
        <w:r w:rsidR="009C3388">
          <w:rPr>
            <w:rStyle w:val="Hyperlinkki"/>
            <w:rFonts w:ascii="Arial" w:hAnsi="Arial"/>
            <w:noProof/>
            <w:sz w:val="24"/>
            <w:szCs w:val="24"/>
          </w:rPr>
          <w:t>Kela</w:t>
        </w:r>
        <w:r w:rsidR="009C3388" w:rsidRPr="00C34239">
          <w:rPr>
            <w:rStyle w:val="Hyperlinkki"/>
            <w:rFonts w:ascii="Arial" w:hAnsi="Arial"/>
            <w:noProof/>
            <w:sz w:val="24"/>
            <w:szCs w:val="24"/>
            <w:lang w:val="ru-RU"/>
          </w:rPr>
          <w:t xml:space="preserve"> - </w:t>
        </w:r>
        <w:r w:rsidR="009C3388">
          <w:rPr>
            <w:rStyle w:val="Hyperlinkki"/>
            <w:rFonts w:ascii="Arial" w:hAnsi="Arial"/>
            <w:noProof/>
            <w:sz w:val="24"/>
            <w:szCs w:val="24"/>
          </w:rPr>
          <w:t>Ulkomaalaisen</w:t>
        </w:r>
        <w:r w:rsidR="009C3388" w:rsidRPr="00C34239">
          <w:rPr>
            <w:rStyle w:val="Hyperlinkki"/>
            <w:rFonts w:ascii="Arial" w:hAnsi="Arial"/>
            <w:noProof/>
            <w:sz w:val="24"/>
            <w:szCs w:val="24"/>
            <w:lang w:val="ru-RU"/>
          </w:rPr>
          <w:t xml:space="preserve"> </w:t>
        </w:r>
        <w:r w:rsidR="009C3388">
          <w:rPr>
            <w:rStyle w:val="Hyperlinkki"/>
            <w:rFonts w:ascii="Arial" w:hAnsi="Arial"/>
            <w:noProof/>
            <w:sz w:val="24"/>
            <w:szCs w:val="24"/>
          </w:rPr>
          <w:t>terveydenhuolto</w:t>
        </w:r>
        <w:r w:rsidR="009C3388" w:rsidRPr="00C34239">
          <w:rPr>
            <w:rStyle w:val="Hyperlinkki"/>
            <w:rFonts w:ascii="Arial" w:hAnsi="Arial"/>
            <w:noProof/>
            <w:sz w:val="24"/>
            <w:szCs w:val="24"/>
            <w:lang w:val="ru-RU"/>
          </w:rPr>
          <w:t xml:space="preserve"> </w:t>
        </w:r>
        <w:r w:rsidR="009C3388">
          <w:rPr>
            <w:rStyle w:val="Hyperlinkki"/>
            <w:rFonts w:ascii="Arial" w:hAnsi="Arial"/>
            <w:noProof/>
            <w:sz w:val="24"/>
            <w:szCs w:val="24"/>
          </w:rPr>
          <w:t>Suomessa</w:t>
        </w:r>
      </w:hyperlink>
      <w:r w:rsidR="009C3388" w:rsidRPr="00C34239">
        <w:rPr>
          <w:rFonts w:ascii="Arial" w:hAnsi="Arial"/>
          <w:noProof/>
          <w:sz w:val="24"/>
          <w:szCs w:val="24"/>
          <w:lang w:val="ru-RU"/>
        </w:rPr>
        <w:t xml:space="preserve"> </w:t>
      </w:r>
      <w:r w:rsidR="009C3388" w:rsidRPr="00C34239">
        <w:rPr>
          <w:rFonts w:ascii="Arial" w:hAnsi="Arial"/>
          <w:noProof/>
          <w:sz w:val="24"/>
          <w:szCs w:val="24"/>
          <w:lang w:val="ru-RU"/>
        </w:rPr>
        <w:br/>
        <w:t>(«</w:t>
      </w:r>
      <w:r w:rsidR="009C3388">
        <w:rPr>
          <w:rFonts w:ascii="Arial" w:hAnsi="Arial"/>
          <w:noProof/>
          <w:sz w:val="24"/>
          <w:szCs w:val="24"/>
        </w:rPr>
        <w:t>Kela</w:t>
      </w:r>
      <w:r w:rsidR="009C3388" w:rsidRPr="00C34239">
        <w:rPr>
          <w:rFonts w:ascii="Arial" w:hAnsi="Arial"/>
          <w:noProof/>
          <w:sz w:val="24"/>
          <w:szCs w:val="24"/>
          <w:lang w:val="ru-RU"/>
        </w:rPr>
        <w:t xml:space="preserve"> – </w:t>
      </w:r>
      <w:r w:rsidR="009C3388">
        <w:rPr>
          <w:rFonts w:ascii="Arial" w:hAnsi="Arial"/>
          <w:sz w:val="24"/>
          <w:szCs w:val="24"/>
          <w:lang w:val="ru-RU"/>
        </w:rPr>
        <w:t>Медицинское обслуживание иностранцев в Финляндии</w:t>
      </w:r>
      <w:r w:rsidR="009C3388" w:rsidRPr="00C34239">
        <w:rPr>
          <w:rFonts w:ascii="Arial" w:hAnsi="Arial"/>
          <w:noProof/>
          <w:sz w:val="24"/>
          <w:szCs w:val="24"/>
          <w:lang w:val="ru-RU"/>
        </w:rPr>
        <w:t>»)</w:t>
      </w:r>
    </w:p>
    <w:p w:rsidR="009C3388" w:rsidRPr="00C34239" w:rsidRDefault="009C3388">
      <w:pPr>
        <w:rPr>
          <w:rFonts w:ascii="Arial" w:hAnsi="Arial"/>
          <w:sz w:val="24"/>
          <w:szCs w:val="24"/>
          <w:lang w:val="ru-RU"/>
        </w:rPr>
      </w:pPr>
    </w:p>
    <w:p w:rsidR="009C3388" w:rsidRPr="00C34239" w:rsidRDefault="009C3388">
      <w:pPr>
        <w:ind w:left="1304"/>
        <w:rPr>
          <w:rFonts w:ascii="Arial" w:hAnsi="Arial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Объединение муниципалитетов</w:t>
      </w:r>
      <w:r w:rsidRPr="00C34239">
        <w:rPr>
          <w:rFonts w:ascii="Arial" w:hAnsi="Arial"/>
          <w:sz w:val="24"/>
          <w:szCs w:val="24"/>
          <w:lang w:val="ru-RU"/>
        </w:rPr>
        <w:t xml:space="preserve">: </w:t>
      </w:r>
      <w:r>
        <w:rPr>
          <w:rFonts w:ascii="Arial" w:hAnsi="Arial"/>
          <w:sz w:val="24"/>
          <w:szCs w:val="24"/>
          <w:lang w:val="ru-RU"/>
        </w:rPr>
        <w:t>Циркуляр</w:t>
      </w:r>
      <w:r w:rsidRPr="00C34239">
        <w:rPr>
          <w:rFonts w:ascii="Arial" w:hAnsi="Arial"/>
          <w:sz w:val="24"/>
          <w:szCs w:val="24"/>
          <w:lang w:val="ru-RU"/>
        </w:rPr>
        <w:t xml:space="preserve"> 9/80/2008 </w:t>
      </w:r>
      <w:r>
        <w:rPr>
          <w:rFonts w:ascii="Arial" w:hAnsi="Arial"/>
          <w:sz w:val="24"/>
          <w:szCs w:val="24"/>
          <w:lang w:val="ru-RU"/>
        </w:rPr>
        <w:t>о компенсациях медицинских расходов</w:t>
      </w:r>
      <w:r w:rsidRPr="00C34239">
        <w:rPr>
          <w:rFonts w:ascii="Arial" w:hAnsi="Arial"/>
          <w:sz w:val="24"/>
          <w:szCs w:val="24"/>
          <w:lang w:val="ru-RU"/>
        </w:rPr>
        <w:t xml:space="preserve">, </w:t>
      </w:r>
      <w:r>
        <w:rPr>
          <w:rFonts w:ascii="Arial" w:hAnsi="Arial"/>
          <w:sz w:val="24"/>
          <w:szCs w:val="24"/>
          <w:lang w:val="ru-RU"/>
        </w:rPr>
        <w:t>лиц проживающих за рубежом</w:t>
      </w:r>
      <w:r w:rsidRPr="00C34239">
        <w:rPr>
          <w:rFonts w:ascii="Arial" w:hAnsi="Arial"/>
          <w:sz w:val="24"/>
          <w:szCs w:val="24"/>
          <w:lang w:val="ru-RU"/>
        </w:rPr>
        <w:t xml:space="preserve">, </w:t>
      </w:r>
      <w:r>
        <w:rPr>
          <w:rFonts w:ascii="Arial" w:hAnsi="Arial"/>
          <w:sz w:val="24"/>
          <w:szCs w:val="24"/>
          <w:lang w:val="ru-RU"/>
        </w:rPr>
        <w:t>за счет государственных средств</w:t>
      </w:r>
      <w:r w:rsidRPr="00C34239">
        <w:rPr>
          <w:rFonts w:ascii="Arial" w:hAnsi="Arial"/>
          <w:sz w:val="24"/>
          <w:szCs w:val="24"/>
          <w:lang w:val="ru-RU"/>
        </w:rPr>
        <w:t xml:space="preserve">. </w:t>
      </w:r>
    </w:p>
    <w:p w:rsidR="009C3388" w:rsidRPr="002266E1" w:rsidRDefault="006E5B4E" w:rsidP="002266E1">
      <w:pPr>
        <w:ind w:left="1304" w:firstLine="1"/>
        <w:rPr>
          <w:rFonts w:ascii="Arial" w:hAnsi="Arial"/>
          <w:sz w:val="24"/>
          <w:szCs w:val="24"/>
        </w:rPr>
      </w:pPr>
      <w:hyperlink r:id="rId15" w:history="1">
        <w:r w:rsidR="00A012ED" w:rsidRPr="002266E1">
          <w:rPr>
            <w:rStyle w:val="Hyperlinkki"/>
            <w:rFonts w:cs="Arial"/>
            <w:sz w:val="24"/>
            <w:szCs w:val="24"/>
          </w:rPr>
          <w:t>Kunnat.net - Valtion varoista korvausta ulkomailla kotipaikan omaavien sairaanhoidosta vuoden 2008 alusta</w:t>
        </w:r>
      </w:hyperlink>
    </w:p>
    <w:p w:rsidR="009C3388" w:rsidRDefault="009C3388">
      <w:pPr>
        <w:rPr>
          <w:rFonts w:ascii="Arial" w:hAnsi="Arial"/>
          <w:sz w:val="24"/>
          <w:szCs w:val="24"/>
        </w:rPr>
      </w:pPr>
    </w:p>
    <w:p w:rsidR="00F0458E" w:rsidRDefault="00F0458E">
      <w:pPr>
        <w:rPr>
          <w:rFonts w:ascii="Arial" w:hAnsi="Arial"/>
          <w:sz w:val="22"/>
          <w:szCs w:val="24"/>
        </w:rPr>
      </w:pPr>
    </w:p>
    <w:p w:rsidR="00F0458E" w:rsidRDefault="00F0458E">
      <w:pPr>
        <w:rPr>
          <w:rFonts w:ascii="Arial" w:hAnsi="Arial"/>
          <w:sz w:val="22"/>
          <w:szCs w:val="24"/>
        </w:rPr>
      </w:pPr>
    </w:p>
    <w:p w:rsidR="00F0458E" w:rsidRDefault="00F0458E">
      <w:pPr>
        <w:rPr>
          <w:rFonts w:ascii="Arial" w:hAnsi="Arial"/>
          <w:sz w:val="22"/>
          <w:szCs w:val="24"/>
        </w:rPr>
      </w:pPr>
    </w:p>
    <w:p w:rsidR="009C3388" w:rsidRPr="00C34239" w:rsidRDefault="009C3388">
      <w:pPr>
        <w:rPr>
          <w:rFonts w:ascii="Arial" w:hAnsi="Arial"/>
          <w:b/>
          <w:sz w:val="24"/>
          <w:szCs w:val="24"/>
          <w:lang w:val="ru-RU"/>
        </w:rPr>
      </w:pPr>
      <w:r>
        <w:rPr>
          <w:rFonts w:ascii="Arial" w:hAnsi="Arial"/>
          <w:sz w:val="22"/>
          <w:szCs w:val="24"/>
          <w:lang w:val="ru-RU"/>
        </w:rPr>
        <w:t>Подпись:___________________________________________________</w:t>
      </w:r>
      <w:r w:rsidRPr="00C34239">
        <w:rPr>
          <w:rFonts w:ascii="Arial" w:hAnsi="Arial"/>
          <w:sz w:val="22"/>
          <w:szCs w:val="24"/>
          <w:lang w:val="ru-RU"/>
        </w:rPr>
        <w:t xml:space="preserve">  </w:t>
      </w:r>
    </w:p>
    <w:p w:rsidR="009C3388" w:rsidRPr="00C34239" w:rsidRDefault="009C3388">
      <w:pPr>
        <w:rPr>
          <w:rFonts w:ascii="Arial" w:hAnsi="Arial"/>
          <w:sz w:val="24"/>
          <w:szCs w:val="24"/>
          <w:lang w:val="ru-RU"/>
        </w:rPr>
      </w:pPr>
      <w:r w:rsidRPr="00C34239">
        <w:rPr>
          <w:rFonts w:ascii="Arial" w:hAnsi="Arial"/>
          <w:sz w:val="24"/>
          <w:szCs w:val="24"/>
          <w:lang w:val="ru-RU"/>
        </w:rPr>
        <w:tab/>
      </w:r>
      <w:r>
        <w:rPr>
          <w:rFonts w:ascii="Arial" w:hAnsi="Arial"/>
          <w:sz w:val="24"/>
          <w:szCs w:val="24"/>
          <w:lang w:val="ru-RU"/>
        </w:rPr>
        <w:t>Руководитель службы здравоохранения М</w:t>
      </w:r>
      <w:r w:rsidR="00360703">
        <w:rPr>
          <w:rFonts w:ascii="Arial" w:hAnsi="Arial"/>
          <w:sz w:val="24"/>
          <w:szCs w:val="24"/>
        </w:rPr>
        <w:t>ikk</w:t>
      </w:r>
      <w:r>
        <w:rPr>
          <w:rFonts w:ascii="Arial" w:hAnsi="Arial"/>
          <w:sz w:val="24"/>
          <w:szCs w:val="24"/>
          <w:lang w:val="ru-RU"/>
        </w:rPr>
        <w:t xml:space="preserve">о </w:t>
      </w:r>
      <w:r w:rsidR="00360703">
        <w:rPr>
          <w:rFonts w:ascii="Arial" w:hAnsi="Arial"/>
          <w:sz w:val="24"/>
          <w:szCs w:val="24"/>
        </w:rPr>
        <w:t>T</w:t>
      </w:r>
      <w:r w:rsidR="008E62EB">
        <w:rPr>
          <w:rFonts w:ascii="Arial" w:hAnsi="Arial"/>
          <w:sz w:val="24"/>
          <w:szCs w:val="24"/>
        </w:rPr>
        <w:t>i</w:t>
      </w:r>
      <w:r w:rsidR="00360703">
        <w:rPr>
          <w:rFonts w:ascii="Arial" w:hAnsi="Arial"/>
          <w:sz w:val="24"/>
          <w:szCs w:val="24"/>
        </w:rPr>
        <w:t>monen</w:t>
      </w:r>
    </w:p>
    <w:p w:rsidR="009C3388" w:rsidRDefault="009C3388">
      <w:pPr>
        <w:rPr>
          <w:rFonts w:ascii="Arial" w:hAnsi="Arial"/>
          <w:sz w:val="24"/>
          <w:szCs w:val="24"/>
          <w:lang w:val="ru-RU"/>
        </w:rPr>
      </w:pPr>
    </w:p>
    <w:p w:rsidR="009C3388" w:rsidRDefault="009C3388">
      <w:pPr>
        <w:rPr>
          <w:rFonts w:ascii="Arial" w:hAnsi="Arial"/>
          <w:sz w:val="24"/>
          <w:szCs w:val="24"/>
          <w:lang w:val="ru-RU"/>
        </w:rPr>
      </w:pPr>
    </w:p>
    <w:sectPr w:rsidR="009C3388">
      <w:headerReference w:type="even" r:id="rId16"/>
      <w:headerReference w:type="default" r:id="rId17"/>
      <w:pgSz w:w="11906" w:h="16838"/>
      <w:pgMar w:top="567" w:right="566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94F" w:rsidRDefault="001A794F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1A794F" w:rsidRDefault="001A794F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94F" w:rsidRDefault="001A794F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1A794F" w:rsidRDefault="001A794F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C4C" w:rsidRDefault="004B2C4C">
    <w:pPr>
      <w:pStyle w:val="Yltunniste"/>
      <w:framePr w:wrap="around" w:vAnchor="text" w:hAnchor="margin" w:xAlign="right" w:y="1"/>
      <w:rPr>
        <w:rStyle w:val="Sivunumero"/>
        <w:szCs w:val="24"/>
      </w:rPr>
    </w:pPr>
    <w:r>
      <w:rPr>
        <w:rStyle w:val="Sivunumero"/>
        <w:szCs w:val="24"/>
      </w:rPr>
      <w:fldChar w:fldCharType="begin"/>
    </w:r>
    <w:r>
      <w:rPr>
        <w:rStyle w:val="Sivunumero"/>
        <w:szCs w:val="24"/>
      </w:rPr>
      <w:instrText xml:space="preserve">PAGE  </w:instrText>
    </w:r>
    <w:r>
      <w:rPr>
        <w:rStyle w:val="Sivunumero"/>
        <w:szCs w:val="24"/>
      </w:rPr>
      <w:fldChar w:fldCharType="end"/>
    </w:r>
  </w:p>
  <w:p w:rsidR="004B2C4C" w:rsidRDefault="004B2C4C">
    <w:pPr>
      <w:pStyle w:val="Yltunniste"/>
      <w:ind w:right="360"/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C4C" w:rsidRDefault="006E5B4E">
    <w:pPr>
      <w:pStyle w:val="Yltunniste"/>
      <w:tabs>
        <w:tab w:val="clear" w:pos="4819"/>
        <w:tab w:val="clear" w:pos="9638"/>
      </w:tabs>
      <w:ind w:right="360"/>
      <w:rPr>
        <w:rFonts w:ascii="Arial" w:hAnsi="Arial"/>
        <w:sz w:val="24"/>
        <w:szCs w:val="24"/>
      </w:rPr>
    </w:pPr>
    <w:r>
      <w:rPr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0pt;height:35.25pt">
          <v:imagedata r:id="rId1" o:title="SOTE_4vari"/>
        </v:shape>
      </w:pict>
    </w:r>
    <w:r w:rsidR="00A61388">
      <w:rPr>
        <w:szCs w:val="24"/>
      </w:rPr>
      <w:tab/>
    </w:r>
    <w:r w:rsidR="00A61388">
      <w:rPr>
        <w:szCs w:val="24"/>
      </w:rPr>
      <w:tab/>
    </w:r>
    <w:r w:rsidR="00A61388">
      <w:rPr>
        <w:rFonts w:ascii="Arial" w:hAnsi="Arial"/>
        <w:noProof/>
        <w:sz w:val="24"/>
        <w:szCs w:val="24"/>
        <w:lang w:val="ru-RU"/>
      </w:rPr>
      <w:t>Административная инструкция</w:t>
    </w:r>
    <w:r w:rsidR="004B2C4C">
      <w:rPr>
        <w:rFonts w:ascii="Arial" w:hAnsi="Arial"/>
        <w:sz w:val="24"/>
        <w:szCs w:val="24"/>
      </w:rPr>
      <w:tab/>
    </w:r>
    <w:r w:rsidR="004B2C4C">
      <w:rPr>
        <w:rFonts w:ascii="Arial" w:hAnsi="Arial"/>
        <w:sz w:val="24"/>
        <w:szCs w:val="24"/>
      </w:rPr>
      <w:tab/>
    </w:r>
    <w:r w:rsidR="004B2C4C">
      <w:rPr>
        <w:rStyle w:val="Sivunumero"/>
        <w:rFonts w:ascii="Arial" w:hAnsi="Arial"/>
        <w:sz w:val="24"/>
        <w:szCs w:val="24"/>
      </w:rPr>
      <w:fldChar w:fldCharType="begin"/>
    </w:r>
    <w:r w:rsidR="004B2C4C">
      <w:rPr>
        <w:rStyle w:val="Sivunumero"/>
        <w:rFonts w:ascii="Arial" w:hAnsi="Arial"/>
        <w:sz w:val="24"/>
        <w:szCs w:val="24"/>
      </w:rPr>
      <w:instrText xml:space="preserve"> PAGE </w:instrText>
    </w:r>
    <w:r w:rsidR="004B2C4C">
      <w:rPr>
        <w:rStyle w:val="Sivunumero"/>
        <w:rFonts w:ascii="Arial" w:hAnsi="Arial"/>
        <w:sz w:val="24"/>
        <w:szCs w:val="24"/>
      </w:rPr>
      <w:fldChar w:fldCharType="separate"/>
    </w:r>
    <w:r>
      <w:rPr>
        <w:rStyle w:val="Sivunumero"/>
        <w:rFonts w:ascii="Arial" w:hAnsi="Arial"/>
        <w:noProof/>
        <w:sz w:val="24"/>
        <w:szCs w:val="24"/>
      </w:rPr>
      <w:t>1</w:t>
    </w:r>
    <w:r w:rsidR="004B2C4C">
      <w:rPr>
        <w:rStyle w:val="Sivunumero"/>
        <w:rFonts w:ascii="Arial" w:hAnsi="Arial"/>
        <w:sz w:val="24"/>
        <w:szCs w:val="24"/>
      </w:rPr>
      <w:fldChar w:fldCharType="end"/>
    </w:r>
    <w:r w:rsidR="004B2C4C">
      <w:rPr>
        <w:rStyle w:val="Sivunumero"/>
        <w:rFonts w:ascii="Arial" w:hAnsi="Arial"/>
        <w:sz w:val="24"/>
        <w:szCs w:val="24"/>
      </w:rPr>
      <w:t xml:space="preserve"> (</w:t>
    </w:r>
    <w:r w:rsidR="004B2C4C">
      <w:rPr>
        <w:rStyle w:val="Sivunumero"/>
        <w:rFonts w:ascii="Arial" w:hAnsi="Arial"/>
        <w:sz w:val="24"/>
        <w:szCs w:val="24"/>
      </w:rPr>
      <w:fldChar w:fldCharType="begin"/>
    </w:r>
    <w:r w:rsidR="004B2C4C">
      <w:rPr>
        <w:rStyle w:val="Sivunumero"/>
        <w:rFonts w:ascii="Arial" w:hAnsi="Arial"/>
        <w:sz w:val="24"/>
        <w:szCs w:val="24"/>
      </w:rPr>
      <w:instrText xml:space="preserve"> NUMPAGES </w:instrText>
    </w:r>
    <w:r w:rsidR="004B2C4C">
      <w:rPr>
        <w:rStyle w:val="Sivunumero"/>
        <w:rFonts w:ascii="Arial" w:hAnsi="Arial"/>
        <w:sz w:val="24"/>
        <w:szCs w:val="24"/>
      </w:rPr>
      <w:fldChar w:fldCharType="separate"/>
    </w:r>
    <w:r>
      <w:rPr>
        <w:rStyle w:val="Sivunumero"/>
        <w:rFonts w:ascii="Arial" w:hAnsi="Arial"/>
        <w:noProof/>
        <w:sz w:val="24"/>
        <w:szCs w:val="24"/>
      </w:rPr>
      <w:t>2</w:t>
    </w:r>
    <w:r w:rsidR="004B2C4C">
      <w:rPr>
        <w:rStyle w:val="Sivunumero"/>
        <w:rFonts w:ascii="Arial" w:hAnsi="Arial"/>
        <w:sz w:val="24"/>
        <w:szCs w:val="24"/>
      </w:rPr>
      <w:fldChar w:fldCharType="end"/>
    </w:r>
    <w:r w:rsidR="004B2C4C">
      <w:rPr>
        <w:rStyle w:val="Sivunumero"/>
        <w:rFonts w:ascii="Arial" w:hAnsi="Arial"/>
        <w:sz w:val="24"/>
        <w:szCs w:val="24"/>
      </w:rPr>
      <w:t>)</w:t>
    </w:r>
  </w:p>
  <w:p w:rsidR="004B2C4C" w:rsidRDefault="004B2C4C">
    <w:pPr>
      <w:pStyle w:val="Yltunniste"/>
      <w:tabs>
        <w:tab w:val="clear" w:pos="4819"/>
        <w:tab w:val="clear" w:pos="9638"/>
      </w:tabs>
      <w:ind w:right="360"/>
      <w:rPr>
        <w:rFonts w:ascii="Arial" w:hAnsi="Arial"/>
        <w:sz w:val="22"/>
        <w:szCs w:val="24"/>
      </w:rPr>
    </w:pPr>
  </w:p>
  <w:p w:rsidR="004B2C4C" w:rsidRDefault="004B2C4C">
    <w:pPr>
      <w:pStyle w:val="Yltunniste"/>
      <w:tabs>
        <w:tab w:val="clear" w:pos="4819"/>
        <w:tab w:val="clear" w:pos="9638"/>
      </w:tabs>
      <w:ind w:right="360"/>
      <w:rPr>
        <w:rFonts w:ascii="Arial" w:hAnsi="Arial"/>
        <w:sz w:val="22"/>
        <w:szCs w:val="24"/>
      </w:rPr>
    </w:pPr>
  </w:p>
  <w:p w:rsidR="004B2C4C" w:rsidRDefault="004B2C4C">
    <w:pPr>
      <w:pStyle w:val="Yltunniste"/>
      <w:tabs>
        <w:tab w:val="clear" w:pos="4819"/>
        <w:tab w:val="clear" w:pos="9638"/>
      </w:tabs>
      <w:ind w:right="360"/>
      <w:rPr>
        <w:rFonts w:ascii="Arial" w:hAnsi="Arial"/>
        <w:sz w:val="22"/>
        <w:szCs w:val="24"/>
      </w:rPr>
    </w:pPr>
    <w:r>
      <w:rPr>
        <w:rFonts w:ascii="Arial" w:hAnsi="Arial"/>
        <w:sz w:val="22"/>
        <w:szCs w:val="24"/>
      </w:rPr>
      <w:tab/>
    </w:r>
    <w:r>
      <w:rPr>
        <w:rFonts w:ascii="Arial" w:hAnsi="Arial"/>
        <w:sz w:val="22"/>
        <w:szCs w:val="24"/>
      </w:rPr>
      <w:tab/>
    </w:r>
    <w:r>
      <w:rPr>
        <w:rFonts w:ascii="Arial" w:hAnsi="Arial"/>
        <w:sz w:val="22"/>
        <w:szCs w:val="24"/>
      </w:rPr>
      <w:tab/>
    </w:r>
    <w:r>
      <w:rPr>
        <w:rFonts w:ascii="Arial" w:hAnsi="Arial"/>
        <w:sz w:val="22"/>
        <w:szCs w:val="24"/>
      </w:rPr>
      <w:tab/>
    </w:r>
    <w:r w:rsidR="0078786C">
      <w:rPr>
        <w:rFonts w:ascii="Arial" w:hAnsi="Arial"/>
        <w:sz w:val="22"/>
        <w:szCs w:val="24"/>
      </w:rPr>
      <w:t>2</w:t>
    </w:r>
    <w:r w:rsidR="007205EE">
      <w:rPr>
        <w:rFonts w:ascii="Arial" w:hAnsi="Arial"/>
        <w:sz w:val="22"/>
        <w:szCs w:val="24"/>
      </w:rPr>
      <w:t>0</w:t>
    </w:r>
    <w:r>
      <w:rPr>
        <w:rFonts w:ascii="Arial" w:hAnsi="Arial"/>
        <w:sz w:val="22"/>
        <w:szCs w:val="24"/>
      </w:rPr>
      <w:t>.1</w:t>
    </w:r>
    <w:r w:rsidR="0078786C">
      <w:rPr>
        <w:rFonts w:ascii="Arial" w:hAnsi="Arial"/>
        <w:sz w:val="22"/>
        <w:szCs w:val="24"/>
      </w:rPr>
      <w:t>2</w:t>
    </w:r>
    <w:r>
      <w:rPr>
        <w:rFonts w:ascii="Arial" w:hAnsi="Arial"/>
        <w:sz w:val="22"/>
        <w:szCs w:val="24"/>
      </w:rPr>
      <w:t>.201</w:t>
    </w:r>
    <w:r w:rsidR="007205EE">
      <w:rPr>
        <w:rFonts w:ascii="Arial" w:hAnsi="Arial"/>
        <w:sz w:val="22"/>
        <w:szCs w:val="24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DCC"/>
    <w:multiLevelType w:val="hybridMultilevel"/>
    <w:tmpl w:val="175A3EA8"/>
    <w:lvl w:ilvl="0" w:tplc="A89CD6BA">
      <w:start w:val="20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7979"/>
    <w:rsid w:val="00011C32"/>
    <w:rsid w:val="00034D5A"/>
    <w:rsid w:val="00037656"/>
    <w:rsid w:val="00062213"/>
    <w:rsid w:val="00066611"/>
    <w:rsid w:val="000A6564"/>
    <w:rsid w:val="000C293F"/>
    <w:rsid w:val="000F19C7"/>
    <w:rsid w:val="00106686"/>
    <w:rsid w:val="00122334"/>
    <w:rsid w:val="00140DE2"/>
    <w:rsid w:val="00165EDA"/>
    <w:rsid w:val="001818CC"/>
    <w:rsid w:val="00185944"/>
    <w:rsid w:val="001865B4"/>
    <w:rsid w:val="00191EBB"/>
    <w:rsid w:val="001A794F"/>
    <w:rsid w:val="001B5AD0"/>
    <w:rsid w:val="001E682F"/>
    <w:rsid w:val="00200CAC"/>
    <w:rsid w:val="00206551"/>
    <w:rsid w:val="002266E1"/>
    <w:rsid w:val="00246E60"/>
    <w:rsid w:val="00292FA8"/>
    <w:rsid w:val="002A45EA"/>
    <w:rsid w:val="002B0CFA"/>
    <w:rsid w:val="002B32B8"/>
    <w:rsid w:val="002C607D"/>
    <w:rsid w:val="002D4AEC"/>
    <w:rsid w:val="002D6AA8"/>
    <w:rsid w:val="003135CB"/>
    <w:rsid w:val="00314415"/>
    <w:rsid w:val="00360703"/>
    <w:rsid w:val="00383447"/>
    <w:rsid w:val="003A5141"/>
    <w:rsid w:val="003B00BB"/>
    <w:rsid w:val="004175DC"/>
    <w:rsid w:val="004310EB"/>
    <w:rsid w:val="00456E1F"/>
    <w:rsid w:val="00464B07"/>
    <w:rsid w:val="00471110"/>
    <w:rsid w:val="004B2C4C"/>
    <w:rsid w:val="005005AE"/>
    <w:rsid w:val="00536F84"/>
    <w:rsid w:val="005577F8"/>
    <w:rsid w:val="0058035F"/>
    <w:rsid w:val="005D35E6"/>
    <w:rsid w:val="00606D43"/>
    <w:rsid w:val="00613F12"/>
    <w:rsid w:val="006173E3"/>
    <w:rsid w:val="00625AAA"/>
    <w:rsid w:val="00650E55"/>
    <w:rsid w:val="0065175E"/>
    <w:rsid w:val="006A65B8"/>
    <w:rsid w:val="006B0285"/>
    <w:rsid w:val="006E5B4E"/>
    <w:rsid w:val="0070497E"/>
    <w:rsid w:val="007205EE"/>
    <w:rsid w:val="00726761"/>
    <w:rsid w:val="00761F93"/>
    <w:rsid w:val="0078786C"/>
    <w:rsid w:val="007A0D9A"/>
    <w:rsid w:val="007C2451"/>
    <w:rsid w:val="007C76B9"/>
    <w:rsid w:val="007D2D75"/>
    <w:rsid w:val="007D4ABC"/>
    <w:rsid w:val="007F2F8C"/>
    <w:rsid w:val="007F6CD3"/>
    <w:rsid w:val="0081664D"/>
    <w:rsid w:val="0088073F"/>
    <w:rsid w:val="00895797"/>
    <w:rsid w:val="008A1A36"/>
    <w:rsid w:val="008B11F4"/>
    <w:rsid w:val="008B48B8"/>
    <w:rsid w:val="008C170F"/>
    <w:rsid w:val="008C4AC8"/>
    <w:rsid w:val="008D1B33"/>
    <w:rsid w:val="008E62EB"/>
    <w:rsid w:val="00904623"/>
    <w:rsid w:val="00920895"/>
    <w:rsid w:val="0093130E"/>
    <w:rsid w:val="00957291"/>
    <w:rsid w:val="00960695"/>
    <w:rsid w:val="00961682"/>
    <w:rsid w:val="0096266D"/>
    <w:rsid w:val="00990A20"/>
    <w:rsid w:val="009C1A48"/>
    <w:rsid w:val="009C3388"/>
    <w:rsid w:val="009F5A96"/>
    <w:rsid w:val="00A012ED"/>
    <w:rsid w:val="00A127EF"/>
    <w:rsid w:val="00A3437E"/>
    <w:rsid w:val="00A34E13"/>
    <w:rsid w:val="00A61388"/>
    <w:rsid w:val="00A8614B"/>
    <w:rsid w:val="00AC0A3E"/>
    <w:rsid w:val="00AC3CDF"/>
    <w:rsid w:val="00AF160A"/>
    <w:rsid w:val="00B37979"/>
    <w:rsid w:val="00B47870"/>
    <w:rsid w:val="00B507BA"/>
    <w:rsid w:val="00B52DCB"/>
    <w:rsid w:val="00B5656D"/>
    <w:rsid w:val="00B7305C"/>
    <w:rsid w:val="00B8403A"/>
    <w:rsid w:val="00BB4CE5"/>
    <w:rsid w:val="00BC0F44"/>
    <w:rsid w:val="00BF3EB9"/>
    <w:rsid w:val="00C34239"/>
    <w:rsid w:val="00C53A39"/>
    <w:rsid w:val="00C62083"/>
    <w:rsid w:val="00C71749"/>
    <w:rsid w:val="00C9694D"/>
    <w:rsid w:val="00CB39DD"/>
    <w:rsid w:val="00CD1BC5"/>
    <w:rsid w:val="00CD6507"/>
    <w:rsid w:val="00D01772"/>
    <w:rsid w:val="00D46CEC"/>
    <w:rsid w:val="00D570B9"/>
    <w:rsid w:val="00D62E41"/>
    <w:rsid w:val="00D66D20"/>
    <w:rsid w:val="00D72E4D"/>
    <w:rsid w:val="00DB307D"/>
    <w:rsid w:val="00DF1523"/>
    <w:rsid w:val="00E13330"/>
    <w:rsid w:val="00E44560"/>
    <w:rsid w:val="00E55EDF"/>
    <w:rsid w:val="00E63F1B"/>
    <w:rsid w:val="00E776B9"/>
    <w:rsid w:val="00E9460B"/>
    <w:rsid w:val="00EB1D34"/>
    <w:rsid w:val="00EC709B"/>
    <w:rsid w:val="00ED0A11"/>
    <w:rsid w:val="00F03209"/>
    <w:rsid w:val="00F043CB"/>
    <w:rsid w:val="00F0458E"/>
    <w:rsid w:val="00F44694"/>
    <w:rsid w:val="00F63E81"/>
    <w:rsid w:val="00F659C6"/>
    <w:rsid w:val="00FA77A6"/>
    <w:rsid w:val="00FB25D6"/>
    <w:rsid w:val="00FD14B4"/>
    <w:rsid w:val="00FD24CA"/>
    <w:rsid w:val="00FD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napToGrid w:val="0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uiPriority w:val="99"/>
    <w:rPr>
      <w:rFonts w:cs="Times New Roman"/>
      <w:color w:val="0000FF"/>
      <w:u w:val="single"/>
    </w:rPr>
  </w:style>
  <w:style w:type="paragraph" w:styleId="Leipteksti">
    <w:name w:val="Body Text"/>
    <w:basedOn w:val="Normaali"/>
    <w:link w:val="LeiptekstiChar"/>
    <w:uiPriority w:val="99"/>
    <w:rPr>
      <w:rFonts w:ascii="Arial" w:hAnsi="Arial" w:cs="Arial"/>
      <w:b/>
      <w:sz w:val="28"/>
      <w:szCs w:val="28"/>
    </w:rPr>
  </w:style>
  <w:style w:type="character" w:customStyle="1" w:styleId="LeiptekstiChar">
    <w:name w:val="Leipäteksti Char"/>
    <w:link w:val="Leipteksti"/>
    <w:uiPriority w:val="99"/>
    <w:semiHidden/>
    <w:rPr>
      <w:rFonts w:ascii="Times New Roman" w:hAnsi="Times New Roman" w:cs="Times New Roman"/>
      <w:snapToGrid w:val="0"/>
      <w:lang w:val="fi-FI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semiHidden/>
    <w:rPr>
      <w:rFonts w:ascii="Times New Roman" w:hAnsi="Times New Roman" w:cs="Times New Roman"/>
      <w:snapToGrid w:val="0"/>
      <w:lang w:val="fi-FI"/>
    </w:rPr>
  </w:style>
  <w:style w:type="character" w:styleId="Sivunumero">
    <w:name w:val="page number"/>
    <w:uiPriority w:val="99"/>
    <w:rPr>
      <w:rFonts w:cs="Times New Roman"/>
    </w:rPr>
  </w:style>
  <w:style w:type="paragraph" w:styleId="Alatunniste">
    <w:name w:val="footer"/>
    <w:basedOn w:val="Normaali"/>
    <w:link w:val="AlatunnisteChar"/>
    <w:rsid w:val="0092089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rsid w:val="00920895"/>
    <w:rPr>
      <w:snapToGrid w:val="0"/>
      <w:lang w:eastAsia="en-US"/>
    </w:rPr>
  </w:style>
  <w:style w:type="character" w:styleId="AvattuHyperlinkki">
    <w:name w:val="FollowedHyperlink"/>
    <w:basedOn w:val="Kappaleenoletusfontti"/>
    <w:rsid w:val="00A012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kela.fi/in/internet/suomi.nsf/NET/141107155805HS?OpenDocumen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kunnat.net/fi/Kuntaliitto/yleiskirjeet-lausunnot/yleiskirjeet/2008/Sivut/Yleiskirje-9-80-2008-Valtion-varoista-korvausta-ulkomailla-kotipaikan-omaavien-sairaanhoidosta-vuoden-2008-alusta.aspx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kela.fi/in/internet/suomi.nsf/NET/080908125121Pb?OpenDocume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>
  <LongProp xmlns="" name="DocsCurrentAction"><![CDATA[<?xml version="1.0" encoding="utf-16"?>
<ArrayOfActionItem xmlns:xsi="http://www.w3.org/2001/XMLSchema-instance" xmlns:xsd="http://www.w3.org/2001/XMLSchema">
  <ActionItem>
    <Id>4</Id>
    <OriginalId>0</OriginalId>
    <OrderNum>0</OrderNum>
    <Duration>3</Duration>
    <AssignedDate>2013-01-29T14:47:34.837625+02:00</AssignedDate>
    <TaskCompletedDate>0001-01-01T00:00:00</TaskCompletedDate>
    <AssigneeFromMetaField>true</AssigneeFromMetaField>
    <SendEmailNotification>true</SendEmailNotification>
    <CanBeStopped>false</CanBeStopped>
    <AssigneeMetaField>Docs_Hyvaksyja</AssigneeMetaField>
    <Assignee>[Tekijä.Hyväksyjä]</Assignee>
    <Title>Hyväksy asiakirja</Title>
    <Status>Käynnissä</Status>
  </ActionItem>
</ArrayOfActionItem>]]></LongProp>
</LongProperties>
</file>

<file path=customXml/item2.xml><?xml version="1.0" encoding="utf-8"?>
<?mso-contentType ?>
<FormUrls xmlns="http://schemas.microsoft.com/sharepoint/v3/contenttype/forms/url">
  <Display>_layouts/DynastyDocs/DocsDispForm.aspx</Display>
  <Edit>_layouts/DynastyDocs/DocsEditForm.aspx</Edit>
</FormUrl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innasto" ma:contentTypeID="0x01010070C4ACD7A2FD934C836AAEA30364FD4300CE5CA58C5218AD4686BDD3266C986F4A" ma:contentTypeVersion="67" ma:contentTypeDescription="Luo uusi asiakirja." ma:contentTypeScope="" ma:versionID="0bc60617a8620005239abf0db5a2f4c1">
  <xsd:schema xmlns:xsd="http://www.w3.org/2001/XMLSchema" xmlns:xs="http://www.w3.org/2001/XMLSchema" xmlns:p="http://schemas.microsoft.com/office/2006/metadata/properties" xmlns:ns2="5fdfe0c2-d901-4f12-9638-9cd3c054406e" targetNamespace="http://schemas.microsoft.com/office/2006/metadata/properties" ma:root="true" ma:fieldsID="b18ffed451b920de2dbf9901f905b9eb" ns2:_="">
    <xsd:import namespace="5fdfe0c2-d901-4f12-9638-9cd3c054406e"/>
    <xsd:element name="properties">
      <xsd:complexType>
        <xsd:sequence>
          <xsd:element name="documentManagement">
            <xsd:complexType>
              <xsd:all>
                <xsd:element ref="ns2:Dokha_DocTempUrl" minOccurs="0"/>
                <xsd:element ref="ns2:Dokha_DocId" minOccurs="0"/>
                <xsd:element ref="ns2:Dokha_Favorite" minOccurs="0"/>
                <xsd:element ref="ns2:DocsActions" minOccurs="0"/>
                <xsd:element ref="ns2:DocsCurrentAction" minOccurs="0"/>
                <xsd:element ref="ns2:DocsActionHistory" minOccurs="0"/>
                <xsd:element ref="ns2:DocsDocumentStatus" minOccurs="0"/>
                <xsd:element ref="ns2:Dokha_TojDocTypeId" minOccurs="0"/>
                <xsd:element ref="ns2:DocsTojPlanId" minOccurs="0"/>
                <xsd:element ref="ns2:DocsTojPlanName" minOccurs="0"/>
                <xsd:element ref="ns2:Docs_Organisaatio" minOccurs="0"/>
                <xsd:element ref="ns2:Docs_Tekija_Laatija" minOccurs="0"/>
                <xsd:element ref="ns2:Docs_Kattavuus" minOccurs="0"/>
                <xsd:element ref="ns2:Docs_Tekija_Tallentaja"/>
                <xsd:element ref="ns2:Docs_Tekija_Vastuuhenkilo" minOccurs="0"/>
                <xsd:element ref="ns2:Docs_Kuvaus" minOccurs="0"/>
                <xsd:element ref="ns2:Docs_Formaatti" minOccurs="0"/>
                <xsd:element ref="ns2:Docs_Kieli"/>
                <xsd:element ref="ns2:Docs_Julkaisija"/>
                <xsd:element ref="ns2:Docs_Aihe_Omat_asiasanat" minOccurs="0"/>
                <xsd:element ref="ns2:Docs_Kohdeyleiso" minOccurs="0"/>
                <xsd:element ref="ns2:Docs_Laji" minOccurs="0"/>
                <xsd:element ref="ns2:Docs_Julkisuus" minOccurs="0"/>
                <xsd:element ref="ns2:Docs_Hyvaksyja"/>
                <xsd:element ref="ns2:Docs_Aikamaare_Laadittu"/>
                <xsd:element ref="ns2:Docs_Aikamaare_Hyvaksytty" minOccurs="0"/>
                <xsd:element ref="ns2:Docs_Aikamaare_Muokattu" minOccurs="0"/>
                <xsd:element ref="ns2:Docs_Aikamaare_Tallennettu" minOccurs="0"/>
                <xsd:element ref="ns2:Docs_Aikamaare_Tarkistettu" minOccurs="0"/>
                <xsd:element ref="ns2:Docs_Voimassaoloaik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fe0c2-d901-4f12-9638-9cd3c054406e" elementFormDefault="qualified">
    <xsd:import namespace="http://schemas.microsoft.com/office/2006/documentManagement/types"/>
    <xsd:import namespace="http://schemas.microsoft.com/office/infopath/2007/PartnerControls"/>
    <xsd:element name="Dokha_DocTempUrl" ma:index="8" nillable="true" ma:displayName="Dokha_DocTempUrl" ma:hidden="true" ma:internalName="Dokha_DocTempUrl" ma:readOnly="false">
      <xsd:simpleType>
        <xsd:restriction base="dms:Text"/>
      </xsd:simpleType>
    </xsd:element>
    <xsd:element name="Dokha_DocId" ma:index="9" nillable="true" ma:displayName="Dokha_DocId" ma:hidden="true" ma:internalName="Dokha_DocId">
      <xsd:simpleType>
        <xsd:restriction base="dms:Text"/>
      </xsd:simpleType>
    </xsd:element>
    <xsd:element name="Dokha_Favorite" ma:index="10" nillable="true" ma:displayName="Dokha_Favorite" ma:hidden="true" ma:internalName="Dokha_Favorite">
      <xsd:simpleType>
        <xsd:restriction base="dms:Note"/>
      </xsd:simpleType>
    </xsd:element>
    <xsd:element name="DocsActions" ma:index="11" nillable="true" ma:displayName="DocsActions" ma:hidden="true" ma:internalName="DocsActions">
      <xsd:simpleType>
        <xsd:restriction base="dms:Note"/>
      </xsd:simpleType>
    </xsd:element>
    <xsd:element name="DocsCurrentAction" ma:index="12" nillable="true" ma:displayName="DocsCurrentAction" ma:hidden="true" ma:internalName="DocsCurrentAction">
      <xsd:simpleType>
        <xsd:restriction base="dms:Note"/>
      </xsd:simpleType>
    </xsd:element>
    <xsd:element name="DocsActionHistory" ma:index="13" nillable="true" ma:displayName="DocsActionHistory" ma:hidden="true" ma:internalName="DocsActionHistory">
      <xsd:simpleType>
        <xsd:restriction base="dms:Note"/>
      </xsd:simpleType>
    </xsd:element>
    <xsd:element name="DocsDocumentStatus" ma:index="14" nillable="true" ma:displayName="DocsDocumentStatus" ma:hidden="true" ma:internalName="DocsDocumentStatus">
      <xsd:simpleType>
        <xsd:restriction base="dms:Text"/>
      </xsd:simpleType>
    </xsd:element>
    <xsd:element name="Dokha_TojDocTypeId" ma:index="15" nillable="true" ma:displayName="Dokha_TojDocTypeId" ma:hidden="true" ma:internalName="Dokha_TojDocTypeId" ma:readOnly="false">
      <xsd:simpleType>
        <xsd:restriction base="dms:Text"/>
      </xsd:simpleType>
    </xsd:element>
    <xsd:element name="DocsTojPlanId" ma:index="16" nillable="true" ma:displayName="DocsTojPlanId" ma:hidden="true" ma:internalName="DocsTojPlanId" ma:readOnly="false">
      <xsd:simpleType>
        <xsd:restriction base="dms:Unknown"/>
      </xsd:simpleType>
    </xsd:element>
    <xsd:element name="DocsTojPlanName" ma:index="17" nillable="true" ma:displayName="Arkistonmuodostussuunnitelma ja versio" ma:hidden="true" ma:internalName="DocsTojPlanName" ma:readOnly="false">
      <xsd:simpleType>
        <xsd:restriction base="dms:Text"/>
      </xsd:simpleType>
    </xsd:element>
    <xsd:element name="Docs_Organisaatio" ma:index="18" nillable="true" ma:displayName="Tekijä.Organisaatio" ma:internalName="Docs_Organisaatio">
      <xsd:simpleType>
        <xsd:restriction base="dms:Choice">
          <xsd:enumeration value="Kainuun sosiaali- ja terveydenhuollon kuntayhtymä"/>
          <xsd:enumeration value="Kainuun Työterveys"/>
          <xsd:enumeration value="Kainuun liitto"/>
        </xsd:restriction>
      </xsd:simpleType>
    </xsd:element>
    <xsd:element name="Docs_Tekija_Laatija" ma:index="19" nillable="true" ma:displayName="Tekijä.Laatija" ma:description="" ma:internalName="Docs_Tekija_Laatija">
      <xsd:simpleType>
        <xsd:restriction base="dms:Text"/>
      </xsd:simpleType>
    </xsd:element>
    <xsd:element name="Docs_Kattavuus" ma:index="20" nillable="true" ma:displayName="Kattavuus" ma:internalName="Docs_Kattavuus">
      <xsd:simpleType>
        <xsd:restriction base="dms:Choice">
          <xsd:enumeration value="Intranet"/>
        </xsd:restriction>
      </xsd:simpleType>
    </xsd:element>
    <xsd:element name="Docs_Tekija_Tallentaja" ma:index="21" ma:displayName="Tekijä.Tallentaja" ma:description="" ma:internalName="Docs_Tekija_Tallentaja" ma:readOnly="false">
      <xsd:simpleType>
        <xsd:restriction base="dms:Text"/>
      </xsd:simpleType>
    </xsd:element>
    <xsd:element name="Docs_Tekija_Vastuuhenkilo" ma:index="22" nillable="true" ma:displayName="Tekijä.Vastuuhenkilö" ma:internalName="Docs_Tekija_Vastuuhenkilo">
      <xsd:simpleType>
        <xsd:restriction base="dms:Text"/>
      </xsd:simpleType>
    </xsd:element>
    <xsd:element name="Docs_Kuvaus" ma:index="23" nillable="true" ma:displayName="Kuvaus" ma:description="Tarkennetaan tarvittaessa, mitä asiakirja pitää sisällään." ma:internalName="Docs_Kuvaus">
      <xsd:simpleType>
        <xsd:restriction base="dms:Text"/>
      </xsd:simpleType>
    </xsd:element>
    <xsd:element name="Docs_Formaatti" ma:index="24" nillable="true" ma:displayName="Formaatti" ma:internalName="Docs_Formaatti">
      <xsd:simpleType>
        <xsd:restriction base="dms:Choice">
          <xsd:enumeration value="application/msword (.doc)"/>
          <xsd:enumeration value="application/pdf (.pdf)"/>
          <xsd:enumeration value="application/vnd.ms-powerpoint (.ppt)"/>
          <xsd:enumeration value="Valitse arvo luettelosta"/>
          <xsd:enumeration value="application/vnd.ms-excel (.xls)"/>
          <xsd:enumeration value="text/html (.htm, .html)"/>
          <xsd:enumeration value="image/jpeg (.jpeg,. jpe, .jpg)"/>
          <xsd:enumeration value="text/rtf (.rtf)"/>
          <xsd:enumeration value="text/plain (.txt)"/>
          <xsd:enumeration value="application/postscript (.ai, .eps, .ps)"/>
          <xsd:enumeration value="Määrittelemätön"/>
          <xsd:enumeration value="application/zip (.zip)"/>
        </xsd:restriction>
      </xsd:simpleType>
    </xsd:element>
    <xsd:element name="Docs_Kieli" ma:index="25" ma:displayName="Kieli" ma:internalName="Docs_Kieli">
      <xsd:simpleType>
        <xsd:restriction base="dms:Choice">
          <xsd:enumeration value="FI"/>
          <xsd:enumeration value="SV"/>
          <xsd:enumeration value="EN"/>
          <xsd:enumeration value="RU"/>
        </xsd:restriction>
      </xsd:simpleType>
    </xsd:element>
    <xsd:element name="Docs_Julkaisija" ma:index="26" ma:displayName="Julkaisija" ma:description="Organisaatio, joka on julkaissut tai asettanut verkossa käytettäväksi." ma:internalName="Docs_Julkaisija" ma:readOnly="false">
      <xsd:simpleType>
        <xsd:restriction base="dms:Text"/>
      </xsd:simpleType>
    </xsd:element>
    <xsd:element name="Docs_Aihe_Omat_asiasanat" ma:index="27" nillable="true" ma:displayName="Aihe.Omat asiasanat" ma:internalName="Docs_Aihe_Omat_asiasanat">
      <xsd:simpleType>
        <xsd:restriction base="dms:Note">
          <xsd:maxLength value="255"/>
        </xsd:restriction>
      </xsd:simpleType>
    </xsd:element>
    <xsd:element name="Docs_Kohdeyleiso" ma:index="28" nillable="true" ma:displayName="Kohdeyleisö" ma:internalName="Docs_Kohdeyleiso">
      <xsd:simpleType>
        <xsd:restriction base="dms:Text"/>
      </xsd:simpleType>
    </xsd:element>
    <xsd:element name="Docs_Laji" ma:index="29" nillable="true" ma:displayName="Laji" ma:internalName="Docs_Laji">
      <xsd:simpleType>
        <xsd:restriction base="dms:Text"/>
      </xsd:simpleType>
    </xsd:element>
    <xsd:element name="Docs_Julkisuus" ma:index="30" nillable="true" ma:displayName="Julkisuus" ma:internalName="Docs_Julkisuus">
      <xsd:simpleType>
        <xsd:restriction base="dms:Choice">
          <xsd:enumeration value="Julkinen"/>
        </xsd:restriction>
      </xsd:simpleType>
    </xsd:element>
    <xsd:element name="Docs_Hyvaksyja" ma:index="31" ma:displayName="Tekijä.Hyväksyjä" ma:description="Lisää asiakirjan hyväksyjä selaa toiminnolla." ma:list="UserInfo" ma:internalName="Docs_Hyvaksyj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s_Aikamaare_Laadittu" ma:index="32" ma:displayName="Aikamääre.Laadittu" ma:internalName="Docs_Aikamaare_Laadittu">
      <xsd:simpleType>
        <xsd:restriction base="dms:Text"/>
      </xsd:simpleType>
    </xsd:element>
    <xsd:element name="Docs_Aikamaare_Hyvaksytty" ma:index="33" nillable="true" ma:displayName="Aikamääre.Hyväksytty" ma:internalName="Docs_Aikamaare_Hyvaksytty">
      <xsd:simpleType>
        <xsd:restriction base="dms:Text"/>
      </xsd:simpleType>
    </xsd:element>
    <xsd:element name="Docs_Aikamaare_Muokattu" ma:index="34" nillable="true" ma:displayName="Aikamääre.Muokattu" ma:internalName="Docs_Aikamaare_Muokattu">
      <xsd:simpleType>
        <xsd:restriction base="dms:Text"/>
      </xsd:simpleType>
    </xsd:element>
    <xsd:element name="Docs_Aikamaare_Tallennettu" ma:index="35" nillable="true" ma:displayName="Aikamääre.Tallennettu" ma:internalName="Docs_Aikamaare_Tallennettu">
      <xsd:simpleType>
        <xsd:restriction base="dms:Text"/>
      </xsd:simpleType>
    </xsd:element>
    <xsd:element name="Docs_Aikamaare_Tarkistettu" ma:index="36" nillable="true" ma:displayName="Aikamääre.Tarkistettu" ma:internalName="Docs_Aikamaare_Tarkistettu">
      <xsd:simpleType>
        <xsd:restriction base="dms:Text"/>
      </xsd:simpleType>
    </xsd:element>
    <xsd:element name="Docs_Voimassaoloaika" ma:index="37" ma:displayName="Aikamääre.Voimassaoloaika" ma:internalName="Docs_Voimassaoloaika">
      <xsd:simpleType>
        <xsd:restriction base="dms:Choice">
          <xsd:enumeration value="2 v"/>
          <xsd:enumeration value="10 v"/>
          <xsd:enumeration value="kunnes uusiutuu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sActionHistory xmlns="5fdfe0c2-d901-4f12-9638-9cd3c054406e" xsi:nil="true"/>
    <Docs_Tekija_Laatija xmlns="5fdfe0c2-d901-4f12-9638-9cd3c054406e">Pikkarainen Taneli</Docs_Tekija_Laatija>
    <Docs_Aihe_Omat_asiasanat xmlns="5fdfe0c2-d901-4f12-9638-9cd3c054406e">Soten taloussuunnittelu, Palveluhinnasto, ulkomaalaistiedotteet</Docs_Aihe_Omat_asiasanat>
    <Docs_Aikamaare_Muokattu xmlns="5fdfe0c2-d901-4f12-9638-9cd3c054406e" xsi:nil="true"/>
    <DocsActions xmlns="5fdfe0c2-d901-4f12-9638-9cd3c054406e">&lt;?xml version="1.0" encoding="utf-16"?&gt;
&lt;ArrayOfActionItem xmlns:xsi="http://www.w3.org/2001/XMLSchema-instance" xmlns:xsd="http://www.w3.org/2001/XMLSchema" /&gt;</DocsActions>
    <Dokha_TojDocTypeId xmlns="5fdfe0c2-d901-4f12-9638-9cd3c054406e" xsi:nil="true"/>
    <Docs_Kattavuus xmlns="5fdfe0c2-d901-4f12-9638-9cd3c054406e">Intranet</Docs_Kattavuus>
    <Docs_Tekija_Tallentaja xmlns="5fdfe0c2-d901-4f12-9638-9cd3c054406e">Pikkarainen Taneli</Docs_Tekija_Tallentaja>
    <Dokha_DocId xmlns="5fdfe0c2-d901-4f12-9638-9cd3c054406e">1136D31</Dokha_DocId>
    <DocsDocumentStatus xmlns="5fdfe0c2-d901-4f12-9638-9cd3c054406e" xsi:nil="true"/>
    <Docs_Julkisuus xmlns="5fdfe0c2-d901-4f12-9638-9cd3c054406e">Julkinen</Docs_Julkisuus>
    <Docs_Aikamaare_Tarkistettu xmlns="5fdfe0c2-d901-4f12-9638-9cd3c054406e" xsi:nil="true"/>
    <DocsTojPlanId xmlns="5fdfe0c2-d901-4f12-9638-9cd3c054406e" xsi:nil="true"/>
    <Docs_Julkaisija xmlns="5fdfe0c2-d901-4f12-9638-9cd3c054406e">Kainuun sosiaali- ja terveydenhuollon kuntayhtymä</Docs_Julkaisija>
    <Dokha_DocTempUrl xmlns="5fdfe0c2-d901-4f12-9638-9cd3c054406e">http://kaima.kainuu.fi/sote/sotenhallinto/taloussuunnittelu/Palveluhinnasto/Ulkomaalaisilta perittavat terveyskeskusmaksut v 2013 venäjä.doc</Dokha_DocTempUrl>
    <Dokha_Favorite xmlns="5fdfe0c2-d901-4f12-9638-9cd3c054406e" xsi:nil="true"/>
    <Docs_Laji xmlns="5fdfe0c2-d901-4f12-9638-9cd3c054406e" xsi:nil="true"/>
    <Docs_Aikamaare_Tallennettu xmlns="5fdfe0c2-d901-4f12-9638-9cd3c054406e" xsi:nil="true"/>
    <Docs_Voimassaoloaika xmlns="5fdfe0c2-d901-4f12-9638-9cd3c054406e">kunnes uusiutuu</Docs_Voimassaoloaika>
    <Docs_Organisaatio xmlns="5fdfe0c2-d901-4f12-9638-9cd3c054406e">Kainuun sosiaali- ja terveydenhuollon kuntayhtymä</Docs_Organisaatio>
    <Docs_Kohdeyleiso xmlns="5fdfe0c2-d901-4f12-9638-9cd3c054406e" xsi:nil="true"/>
    <Docs_Tekija_Vastuuhenkilo xmlns="5fdfe0c2-d901-4f12-9638-9cd3c054406e">Ahopelto Maire</Docs_Tekija_Vastuuhenkilo>
    <Docs_Kieli xmlns="5fdfe0c2-d901-4f12-9638-9cd3c054406e">RU</Docs_Kieli>
    <Docs_Hyvaksyja xmlns="5fdfe0c2-d901-4f12-9638-9cd3c054406e">
      <UserInfo>
        <DisplayName/>
        <AccountId>4542</AccountId>
        <AccountType/>
      </UserInfo>
    </Docs_Hyvaksyja>
    <Docs_Aikamaare_Laadittu xmlns="5fdfe0c2-d901-4f12-9638-9cd3c054406e">13.12.2012</Docs_Aikamaare_Laadittu>
    <DocsCurrentAction xmlns="5fdfe0c2-d901-4f12-9638-9cd3c054406e">&lt;?xml version="1.0" encoding="utf-16"?&gt;
&lt;ArrayOfActionItem xmlns:xsi="http://www.w3.org/2001/XMLSchema-instance" xmlns:xsd="http://www.w3.org/2001/XMLSchema"&gt;
  &lt;ActionItem&gt;
    &lt;Id&gt;4&lt;/Id&gt;
    &lt;OriginalId&gt;0&lt;/OriginalId&gt;
    &lt;OrderNum&gt;0&lt;/OrderNum&gt;
    &lt;Duration&gt;3&lt;/Duration&gt;
    &lt;AssignedDate&gt;2013-01-29T14:47:34.837625+02:00&lt;/AssignedDate&gt;
    &lt;TaskCompletedDate&gt;0001-01-01T00:00:00&lt;/TaskCompletedDate&gt;
    &lt;AssigneeFromMetaField&gt;true&lt;/AssigneeFromMetaField&gt;
    &lt;SendEmailNotification&gt;true&lt;/SendEmailNotification&gt;
    &lt;CanBeStopped&gt;false&lt;/CanBeStopped&gt;
    &lt;AssigneeMetaField&gt;Docs_Hyvaksyja&lt;/AssigneeMetaField&gt;
    &lt;Assignee&gt;[Tekijä.Hyväksyjä]&lt;/Assignee&gt;
    &lt;Title&gt;Hyväksy asiakirja&lt;/Title&gt;
    &lt;Status&gt;Käynnissä&lt;/Status&gt;
  &lt;/ActionItem&gt;
&lt;/ArrayOfActionItem&gt;</DocsCurrentAction>
    <DocsTojPlanName xmlns="5fdfe0c2-d901-4f12-9638-9cd3c054406e" xsi:nil="true"/>
    <Docs_Kuvaus xmlns="5fdfe0c2-d901-4f12-9638-9cd3c054406e" xsi:nil="true"/>
    <Docs_Formaatti xmlns="5fdfe0c2-d901-4f12-9638-9cd3c054406e">application/msword (.doc)</Docs_Formaatti>
    <Docs_Aikamaare_Hyvaksytty xmlns="5fdfe0c2-d901-4f12-9638-9cd3c054406e">13.12.2012 Sote-kuntayhtymän hallitus</Docs_Aikamaare_Hyvaksytty>
  </documentManagement>
</p:properties>
</file>

<file path=customXml/itemProps1.xml><?xml version="1.0" encoding="utf-8"?>
<ds:datastoreItem xmlns:ds="http://schemas.openxmlformats.org/officeDocument/2006/customXml" ds:itemID="{420FD32E-A2C6-4620-A562-638AE3A3D7E1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A2DE2B4C-3B2F-4C32-836D-914778A125B7}">
  <ds:schemaRefs>
    <ds:schemaRef ds:uri="http://schemas.microsoft.com/sharepoint/v3/contenttype/forms/url"/>
  </ds:schemaRefs>
</ds:datastoreItem>
</file>

<file path=customXml/itemProps3.xml><?xml version="1.0" encoding="utf-8"?>
<ds:datastoreItem xmlns:ds="http://schemas.openxmlformats.org/officeDocument/2006/customXml" ds:itemID="{2102CC5D-B358-4B92-8BFC-E8C0BF469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fe0c2-d901-4f12-9638-9cd3c0544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E1E5F5-C52E-4BD8-9C4A-20B3813CDC9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08935ED-BF45-40FC-8504-5B7516D7D65C}">
  <ds:schemaRefs>
    <ds:schemaRef ds:uri="http://purl.org/dc/terms/"/>
    <ds:schemaRef ds:uri="http://purl.org/dc/elements/1.1/"/>
    <ds:schemaRef ds:uri="5fdfe0c2-d901-4f12-9638-9cd3c054406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3710</Characters>
  <Application>Microsoft Office Word</Application>
  <DocSecurity>4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Ulkomaalaisilta perittävät terveyskeskusmaksut v 2013 venäjä</vt:lpstr>
    </vt:vector>
  </TitlesOfParts>
  <Manager>Talouspalvelut</Manager>
  <Company>Kainuun maakunta -kuntayhtymä</Company>
  <LinksUpToDate>false</LinksUpToDate>
  <CharactersWithSpaces>4159</CharactersWithSpaces>
  <SharedDoc>false</SharedDoc>
  <HLinks>
    <vt:vector size="18" baseType="variant">
      <vt:variant>
        <vt:i4>196671</vt:i4>
      </vt:variant>
      <vt:variant>
        <vt:i4>6</vt:i4>
      </vt:variant>
      <vt:variant>
        <vt:i4>0</vt:i4>
      </vt:variant>
      <vt:variant>
        <vt:i4>5</vt:i4>
      </vt:variant>
      <vt:variant>
        <vt:lpwstr>http://www.kunnat.net/k_perussivu.asp?path=1;29;63;375;132839;135901;135902</vt:lpwstr>
      </vt:variant>
      <vt:variant>
        <vt:lpwstr/>
      </vt:variant>
      <vt:variant>
        <vt:i4>458769</vt:i4>
      </vt:variant>
      <vt:variant>
        <vt:i4>3</vt:i4>
      </vt:variant>
      <vt:variant>
        <vt:i4>0</vt:i4>
      </vt:variant>
      <vt:variant>
        <vt:i4>5</vt:i4>
      </vt:variant>
      <vt:variant>
        <vt:lpwstr>http://www.kela.fi/in/internet/suomi.nsf/NET/080908125121Pb?OpenDocument</vt:lpwstr>
      </vt:variant>
      <vt:variant>
        <vt:lpwstr/>
      </vt:variant>
      <vt:variant>
        <vt:i4>1900545</vt:i4>
      </vt:variant>
      <vt:variant>
        <vt:i4>0</vt:i4>
      </vt:variant>
      <vt:variant>
        <vt:i4>0</vt:i4>
      </vt:variant>
      <vt:variant>
        <vt:i4>5</vt:i4>
      </vt:variant>
      <vt:variant>
        <vt:lpwstr>http://www.kela.fi/in/internet/suomi.nsf/NET/141107155805HS?OpenDocument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Ulkomaalaisilta perittävät terveyskeskusmaksut v 2013 venäjä</dc:title>
  <dc:creator>stmiklee</dc:creator>
  <dc:description>terveyskeskushammashoitokäyntimaksu</dc:description>
  <cp:lastModifiedBy>Pikkarainen Taneli</cp:lastModifiedBy>
  <cp:revision>2</cp:revision>
  <cp:lastPrinted>2018-01-09T08:07:00Z</cp:lastPrinted>
  <dcterms:created xsi:type="dcterms:W3CDTF">2018-01-23T10:23:00Z</dcterms:created>
  <dcterms:modified xsi:type="dcterms:W3CDTF">2018-01-23T10:23:00Z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0x01010070C4ACD7A2FD934C836AAEA30364FD4300CE5CA58C5218AD4686BDD3266C986F4A</vt:lpwstr>
  </property>
  <property fmtid="{D5CDD505-2E9C-101B-9397-08002B2CF9AE}" pid="3" name="display_urn:schemas-microsoft-com:office:office#Docs_Hyvaksyja">
    <vt:lpwstr>Tolonen-Manninen Eija</vt:lpwstr>
  </property>
  <property fmtid="{D5CDD505-2E9C-101B-9397-08002B2CF9AE}" pid="4" name="DokhaToj_AccessRightRole">
    <vt:lpwstr/>
  </property>
  <property fmtid="{D5CDD505-2E9C-101B-9397-08002B2CF9AE}" pid="5" name="DokhaToj_RetentionPeriodRule">
    <vt:lpwstr/>
  </property>
  <property fmtid="{D5CDD505-2E9C-101B-9397-08002B2CF9AE}" pid="6" name="DokhaToj_Owner">
    <vt:lpwstr/>
  </property>
  <property fmtid="{D5CDD505-2E9C-101B-9397-08002B2CF9AE}" pid="7" name="DokhaToj_PublicityClassChange">
    <vt:lpwstr/>
  </property>
  <property fmtid="{D5CDD505-2E9C-101B-9397-08002B2CF9AE}" pid="8" name="DokhaToj_Subject">
    <vt:lpwstr/>
  </property>
  <property fmtid="{D5CDD505-2E9C-101B-9397-08002B2CF9AE}" pid="9" name="Docs_Lahde">
    <vt:lpwstr/>
  </property>
  <property fmtid="{D5CDD505-2E9C-101B-9397-08002B2CF9AE}" pid="10" name="DokhaToj_RetentionReason">
    <vt:lpwstr/>
  </property>
  <property fmtid="{D5CDD505-2E9C-101B-9397-08002B2CF9AE}" pid="11" name="DokhaToj_Casegroup">
    <vt:lpwstr/>
  </property>
  <property fmtid="{D5CDD505-2E9C-101B-9397-08002B2CF9AE}" pid="12" name="DokhaToj_RetentionPeriod">
    <vt:lpwstr/>
  </property>
  <property fmtid="{D5CDD505-2E9C-101B-9397-08002B2CF9AE}" pid="13" name="DokhaToj_SecurityPeriodRule">
    <vt:lpwstr/>
  </property>
  <property fmtid="{D5CDD505-2E9C-101B-9397-08002B2CF9AE}" pid="14" name="Docs_Aihe_SoSa">
    <vt:lpwstr/>
  </property>
  <property fmtid="{D5CDD505-2E9C-101B-9397-08002B2CF9AE}" pid="15" name="Docs_Aihe_YSA_ja_muut_sanastot">
    <vt:lpwstr/>
  </property>
  <property fmtid="{D5CDD505-2E9C-101B-9397-08002B2CF9AE}" pid="16" name="RoutingRuleDescription">
    <vt:lpwstr/>
  </property>
  <property fmtid="{D5CDD505-2E9C-101B-9397-08002B2CF9AE}" pid="17" name="xd_Signature">
    <vt:lpwstr/>
  </property>
  <property fmtid="{D5CDD505-2E9C-101B-9397-08002B2CF9AE}" pid="18" name="DocsTojDocumentTypeId">
    <vt:lpwstr/>
  </property>
  <property fmtid="{D5CDD505-2E9C-101B-9397-08002B2CF9AE}" pid="19" name="DokhaToj_VersionRetentionRule">
    <vt:lpwstr/>
  </property>
  <property fmtid="{D5CDD505-2E9C-101B-9397-08002B2CF9AE}" pid="20" name="DokhaToj_SecurityReason">
    <vt:lpwstr/>
  </property>
  <property fmtid="{D5CDD505-2E9C-101B-9397-08002B2CF9AE}" pid="21" name="Docs_Sailytysaika">
    <vt:lpwstr/>
  </property>
  <property fmtid="{D5CDD505-2E9C-101B-9397-08002B2CF9AE}" pid="22" name="xd_ProgID">
    <vt:lpwstr/>
  </property>
  <property fmtid="{D5CDD505-2E9C-101B-9397-08002B2CF9AE}" pid="23" name="DocumentSetDescription">
    <vt:lpwstr/>
  </property>
  <property fmtid="{D5CDD505-2E9C-101B-9397-08002B2CF9AE}" pid="24" name="DokhaToj_ProtectionLevel">
    <vt:lpwstr/>
  </property>
  <property fmtid="{D5CDD505-2E9C-101B-9397-08002B2CF9AE}" pid="25" name="DokhaToj_MainCreator">
    <vt:lpwstr/>
  </property>
  <property fmtid="{D5CDD505-2E9C-101B-9397-08002B2CF9AE}" pid="26" name="DokhaToj_SecurityPeriod">
    <vt:lpwstr/>
  </property>
  <property fmtid="{D5CDD505-2E9C-101B-9397-08002B2CF9AE}" pid="27" name="display_urn:schemas-microsoft-com:office:office#Author">
    <vt:lpwstr>Pikkarainen Taneli</vt:lpwstr>
  </property>
  <property fmtid="{D5CDD505-2E9C-101B-9397-08002B2CF9AE}" pid="28" name="Docs_Muistio_tyyppi">
    <vt:lpwstr/>
  </property>
  <property fmtid="{D5CDD505-2E9C-101B-9397-08002B2CF9AE}" pid="29" name="DokhaToj_protectionClass">
    <vt:lpwstr/>
  </property>
  <property fmtid="{D5CDD505-2E9C-101B-9397-08002B2CF9AE}" pid="30" name="DokhaToj_AdditionalDetails">
    <vt:lpwstr/>
  </property>
  <property fmtid="{D5CDD505-2E9C-101B-9397-08002B2CF9AE}" pid="31" name="Docs_Tyyppi">
    <vt:lpwstr/>
  </property>
  <property fmtid="{D5CDD505-2E9C-101B-9397-08002B2CF9AE}" pid="32" name="DokhaToj_AccessRight">
    <vt:lpwstr/>
  </property>
  <property fmtid="{D5CDD505-2E9C-101B-9397-08002B2CF9AE}" pid="33" name="DokhaToj_InformationSystem">
    <vt:lpwstr/>
  </property>
  <property fmtid="{D5CDD505-2E9C-101B-9397-08002B2CF9AE}" pid="34" name="DokhaToj_SecurityClass">
    <vt:lpwstr/>
  </property>
  <property fmtid="{D5CDD505-2E9C-101B-9397-08002B2CF9AE}" pid="35" name="DokhaToj_PublicityClass">
    <vt:lpwstr/>
  </property>
  <property fmtid="{D5CDD505-2E9C-101B-9397-08002B2CF9AE}" pid="36" name="DokhaToj_InstructionalData">
    <vt:lpwstr/>
  </property>
  <property fmtid="{D5CDD505-2E9C-101B-9397-08002B2CF9AE}" pid="37" name="Docs_Julkaisun_tyyppi">
    <vt:lpwstr/>
  </property>
  <property fmtid="{D5CDD505-2E9C-101B-9397-08002B2CF9AE}" pid="38" name="display_urn:schemas-microsoft-com:office:office#Editor">
    <vt:lpwstr>Kärki Irmeli</vt:lpwstr>
  </property>
  <property fmtid="{D5CDD505-2E9C-101B-9397-08002B2CF9AE}" pid="39" name="TemplateUrl">
    <vt:lpwstr/>
  </property>
  <property fmtid="{D5CDD505-2E9C-101B-9397-08002B2CF9AE}" pid="40" name="DokhaToj_Title">
    <vt:lpwstr/>
  </property>
  <property fmtid="{D5CDD505-2E9C-101B-9397-08002B2CF9AE}" pid="41" name="DokhaToj_PersonalData">
    <vt:lpwstr/>
  </property>
</Properties>
</file>